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8319ED" w:rsidRPr="008319ED">
        <w:rPr>
          <w:rFonts w:ascii="Arial" w:hAnsi="Arial" w:cs="Arial"/>
          <w:b/>
          <w:color w:val="0070C0"/>
          <w:sz w:val="32"/>
          <w:szCs w:val="32"/>
        </w:rPr>
        <w:t>Novinky z hygieny a epidemiologie</w:t>
      </w:r>
    </w:p>
    <w:p w:rsidR="008369B2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</w:p>
    <w:p w:rsidR="008369B2" w:rsidRDefault="00587A58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654FC6">
        <w:rPr>
          <w:rFonts w:ascii="Arial" w:hAnsi="Arial" w:cs="Arial"/>
          <w:b/>
          <w:color w:val="0070C0"/>
          <w:sz w:val="32"/>
          <w:szCs w:val="32"/>
        </w:rPr>
        <w:t>4. 11. – 15. 11. 2019</w:t>
      </w:r>
    </w:p>
    <w:p w:rsidR="00835887" w:rsidRPr="00915791" w:rsidRDefault="00915791" w:rsidP="00835887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D24D6D">
        <w:rPr>
          <w:rFonts w:ascii="Arial" w:hAnsi="Arial" w:cs="Arial"/>
          <w:b/>
          <w:color w:val="0070C0"/>
          <w:sz w:val="28"/>
          <w:szCs w:val="28"/>
        </w:rPr>
        <w:t xml:space="preserve">4. 11. 2019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36"/>
        <w:gridCol w:w="4838"/>
        <w:gridCol w:w="2977"/>
      </w:tblGrid>
      <w:tr w:rsidR="00F8363E" w:rsidRPr="00835887" w:rsidTr="00F8363E">
        <w:trPr>
          <w:trHeight w:val="676"/>
        </w:trPr>
        <w:tc>
          <w:tcPr>
            <w:tcW w:w="1536" w:type="dxa"/>
            <w:shd w:val="clear" w:color="auto" w:fill="BDD6EE" w:themeFill="accent1" w:themeFillTint="66"/>
            <w:vAlign w:val="center"/>
          </w:tcPr>
          <w:p w:rsidR="00F8363E" w:rsidRPr="00835887" w:rsidRDefault="00F8363E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838" w:type="dxa"/>
            <w:shd w:val="clear" w:color="auto" w:fill="BDD6EE" w:themeFill="accent1" w:themeFillTint="66"/>
            <w:vAlign w:val="center"/>
          </w:tcPr>
          <w:p w:rsidR="00F8363E" w:rsidRPr="00835887" w:rsidRDefault="00F8363E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F8363E" w:rsidRPr="00835887" w:rsidRDefault="00F8363E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8363E" w:rsidTr="00F8363E">
        <w:trPr>
          <w:trHeight w:val="397"/>
        </w:trPr>
        <w:tc>
          <w:tcPr>
            <w:tcW w:w="1536" w:type="dxa"/>
          </w:tcPr>
          <w:p w:rsidR="00F8363E" w:rsidRPr="00D24D6D" w:rsidRDefault="00F8363E" w:rsidP="00A1249B">
            <w:pPr>
              <w:rPr>
                <w:rFonts w:ascii="Calibri" w:hAnsi="Calibri" w:cs="Arial"/>
              </w:rPr>
            </w:pPr>
            <w:r w:rsidRPr="00D24D6D">
              <w:rPr>
                <w:rFonts w:ascii="Calibri" w:hAnsi="Calibri" w:cs="Arial"/>
              </w:rPr>
              <w:t>9.00 - 10.30</w:t>
            </w:r>
          </w:p>
        </w:tc>
        <w:tc>
          <w:tcPr>
            <w:tcW w:w="4838" w:type="dxa"/>
          </w:tcPr>
          <w:p w:rsidR="00F8363E" w:rsidRPr="00D24D6D" w:rsidRDefault="00F8363E" w:rsidP="00A1249B">
            <w:pPr>
              <w:rPr>
                <w:rFonts w:ascii="Calibri" w:hAnsi="Calibri" w:cs="Arial"/>
                <w:bCs/>
              </w:rPr>
            </w:pPr>
            <w:r w:rsidRPr="00D24D6D">
              <w:rPr>
                <w:rFonts w:ascii="Calibri" w:hAnsi="Calibri" w:cs="Arial"/>
                <w:bCs/>
              </w:rPr>
              <w:t xml:space="preserve">Prevence násilí u dětí a mládeže </w:t>
            </w:r>
          </w:p>
        </w:tc>
        <w:tc>
          <w:tcPr>
            <w:tcW w:w="2977" w:type="dxa"/>
          </w:tcPr>
          <w:p w:rsidR="00F8363E" w:rsidRPr="00D24D6D" w:rsidRDefault="00F8363E" w:rsidP="00A124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MUDr. Eva Vaníčková, CSc.</w:t>
            </w:r>
          </w:p>
        </w:tc>
      </w:tr>
      <w:tr w:rsidR="00F8363E" w:rsidTr="00F8363E">
        <w:trPr>
          <w:trHeight w:val="397"/>
        </w:trPr>
        <w:tc>
          <w:tcPr>
            <w:tcW w:w="1536" w:type="dxa"/>
          </w:tcPr>
          <w:p w:rsidR="00F8363E" w:rsidRPr="00D24D6D" w:rsidRDefault="00F8363E" w:rsidP="00A1249B">
            <w:pPr>
              <w:rPr>
                <w:rFonts w:ascii="Calibri" w:hAnsi="Calibri" w:cs="Arial"/>
              </w:rPr>
            </w:pPr>
            <w:r w:rsidRPr="00D24D6D">
              <w:rPr>
                <w:rFonts w:ascii="Calibri" w:hAnsi="Calibri" w:cs="Arial"/>
              </w:rPr>
              <w:t>10.45-12.15</w:t>
            </w:r>
          </w:p>
          <w:p w:rsidR="00F8363E" w:rsidRPr="00D24D6D" w:rsidRDefault="00F8363E" w:rsidP="00A1249B">
            <w:pPr>
              <w:rPr>
                <w:rFonts w:ascii="Calibri" w:hAnsi="Calibri" w:cs="Arial"/>
                <w:bCs/>
              </w:rPr>
            </w:pPr>
          </w:p>
          <w:p w:rsidR="00F8363E" w:rsidRPr="00D24D6D" w:rsidRDefault="00F8363E" w:rsidP="00A1249B"/>
        </w:tc>
        <w:tc>
          <w:tcPr>
            <w:tcW w:w="4838" w:type="dxa"/>
          </w:tcPr>
          <w:p w:rsidR="00F8363E" w:rsidRPr="00D24D6D" w:rsidRDefault="00F8363E" w:rsidP="00A1249B">
            <w:pPr>
              <w:rPr>
                <w:rFonts w:ascii="Calibri" w:hAnsi="Calibri" w:cs="Arial"/>
                <w:bCs/>
              </w:rPr>
            </w:pPr>
            <w:r w:rsidRPr="00D24D6D">
              <w:rPr>
                <w:rFonts w:ascii="Calibri" w:hAnsi="Calibri" w:cs="Arial"/>
                <w:bCs/>
              </w:rPr>
              <w:t>Syndrom rizikového chování u dětí a dospívajících</w:t>
            </w:r>
          </w:p>
          <w:p w:rsidR="00F8363E" w:rsidRPr="00D24D6D" w:rsidRDefault="00F8363E" w:rsidP="00A1249B"/>
        </w:tc>
        <w:tc>
          <w:tcPr>
            <w:tcW w:w="2977" w:type="dxa"/>
          </w:tcPr>
          <w:p w:rsidR="00F8363E" w:rsidRPr="00D24D6D" w:rsidRDefault="00F8363E" w:rsidP="00A124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MUDr. Eva Vaníčková, CSc.</w:t>
            </w:r>
          </w:p>
        </w:tc>
      </w:tr>
      <w:tr w:rsidR="00F8363E" w:rsidTr="00F8363E">
        <w:trPr>
          <w:trHeight w:val="397"/>
        </w:trPr>
        <w:tc>
          <w:tcPr>
            <w:tcW w:w="1536" w:type="dxa"/>
          </w:tcPr>
          <w:p w:rsidR="00F8363E" w:rsidRDefault="00F8363E" w:rsidP="00A124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13.00-14.30</w:t>
            </w:r>
          </w:p>
          <w:p w:rsidR="00F8363E" w:rsidRDefault="00F8363E" w:rsidP="00A1249B"/>
        </w:tc>
        <w:tc>
          <w:tcPr>
            <w:tcW w:w="4838" w:type="dxa"/>
          </w:tcPr>
          <w:p w:rsidR="00F8363E" w:rsidRPr="00A1249B" w:rsidRDefault="00F8363E" w:rsidP="00A1249B">
            <w:pPr>
              <w:rPr>
                <w:rFonts w:ascii="Calibri" w:hAnsi="Calibri" w:cs="Arial"/>
                <w:bCs/>
              </w:rPr>
            </w:pPr>
            <w:r w:rsidRPr="00A1249B">
              <w:rPr>
                <w:rFonts w:ascii="Calibri" w:hAnsi="Calibri" w:cs="Arial"/>
                <w:bCs/>
              </w:rPr>
              <w:t>Problematika pitné vody</w:t>
            </w:r>
          </w:p>
          <w:p w:rsidR="00F8363E" w:rsidRPr="00A1249B" w:rsidRDefault="00F8363E" w:rsidP="00A1249B"/>
        </w:tc>
        <w:tc>
          <w:tcPr>
            <w:tcW w:w="2977" w:type="dxa"/>
          </w:tcPr>
          <w:p w:rsidR="00F8363E" w:rsidRPr="00A1249B" w:rsidRDefault="00F8363E" w:rsidP="00A1249B">
            <w:pPr>
              <w:rPr>
                <w:rFonts w:cs="Arial"/>
                <w:color w:val="000000" w:themeColor="text1"/>
              </w:rPr>
            </w:pPr>
            <w:r w:rsidRPr="00A1249B">
              <w:rPr>
                <w:rFonts w:cs="Arial"/>
                <w:color w:val="000000" w:themeColor="text1"/>
              </w:rPr>
              <w:t>MUDr. František Kožíšek, CSc.</w:t>
            </w:r>
          </w:p>
          <w:p w:rsidR="00F8363E" w:rsidRPr="00A1249B" w:rsidRDefault="00F8363E" w:rsidP="00A1249B">
            <w:pPr>
              <w:rPr>
                <w:color w:val="000000" w:themeColor="text1"/>
              </w:rPr>
            </w:pPr>
          </w:p>
        </w:tc>
      </w:tr>
      <w:tr w:rsidR="00F8363E" w:rsidTr="00F8363E">
        <w:trPr>
          <w:trHeight w:val="397"/>
        </w:trPr>
        <w:tc>
          <w:tcPr>
            <w:tcW w:w="1536" w:type="dxa"/>
          </w:tcPr>
          <w:p w:rsidR="00F8363E" w:rsidRDefault="00F8363E" w:rsidP="00A124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14.45-16.15</w:t>
            </w:r>
          </w:p>
          <w:p w:rsidR="00F8363E" w:rsidRDefault="00F8363E" w:rsidP="00A1249B"/>
        </w:tc>
        <w:tc>
          <w:tcPr>
            <w:tcW w:w="4838" w:type="dxa"/>
          </w:tcPr>
          <w:p w:rsidR="00F8363E" w:rsidRPr="00A1249B" w:rsidRDefault="00F8363E" w:rsidP="00A1249B">
            <w:pPr>
              <w:rPr>
                <w:rFonts w:ascii="Calibri" w:hAnsi="Calibri" w:cs="Arial"/>
                <w:bCs/>
              </w:rPr>
            </w:pPr>
            <w:r w:rsidRPr="00A1249B">
              <w:rPr>
                <w:rFonts w:ascii="Calibri" w:hAnsi="Calibri" w:cs="Arial"/>
                <w:bCs/>
              </w:rPr>
              <w:t>Rekreační vody, bazény - hygienické požadavky, zdravotní rizika</w:t>
            </w:r>
          </w:p>
          <w:p w:rsidR="00F8363E" w:rsidRPr="00A1249B" w:rsidRDefault="00F8363E" w:rsidP="00A1249B"/>
        </w:tc>
        <w:tc>
          <w:tcPr>
            <w:tcW w:w="2977" w:type="dxa"/>
          </w:tcPr>
          <w:p w:rsidR="00F8363E" w:rsidRPr="00A1249B" w:rsidRDefault="00F8363E" w:rsidP="00A1249B">
            <w:pPr>
              <w:rPr>
                <w:rFonts w:cs="Arial"/>
                <w:color w:val="000000" w:themeColor="text1"/>
              </w:rPr>
            </w:pPr>
            <w:r w:rsidRPr="00A1249B">
              <w:rPr>
                <w:rFonts w:cs="Arial"/>
                <w:color w:val="000000" w:themeColor="text1"/>
              </w:rPr>
              <w:t>MUDr. František Kožíšek, CSc.</w:t>
            </w:r>
          </w:p>
          <w:p w:rsidR="00F8363E" w:rsidRPr="00A1249B" w:rsidRDefault="00F8363E" w:rsidP="00A1249B">
            <w:pPr>
              <w:rPr>
                <w:color w:val="000000" w:themeColor="text1"/>
              </w:rPr>
            </w:pPr>
          </w:p>
        </w:tc>
      </w:tr>
    </w:tbl>
    <w:p w:rsid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</w:p>
    <w:p w:rsidR="00915791" w:rsidRP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D74459">
        <w:rPr>
          <w:rFonts w:ascii="Arial" w:hAnsi="Arial" w:cs="Arial"/>
          <w:b/>
          <w:color w:val="0070C0"/>
          <w:sz w:val="28"/>
          <w:szCs w:val="28"/>
        </w:rPr>
        <w:t>5. 11. 2019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67"/>
        <w:gridCol w:w="4907"/>
        <w:gridCol w:w="2977"/>
      </w:tblGrid>
      <w:tr w:rsidR="00F8363E" w:rsidRPr="00835887" w:rsidTr="00F8363E">
        <w:trPr>
          <w:trHeight w:val="676"/>
        </w:trPr>
        <w:tc>
          <w:tcPr>
            <w:tcW w:w="1467" w:type="dxa"/>
            <w:shd w:val="clear" w:color="auto" w:fill="BDD6EE" w:themeFill="accent1" w:themeFillTint="66"/>
            <w:vAlign w:val="center"/>
          </w:tcPr>
          <w:p w:rsidR="00F8363E" w:rsidRPr="00835887" w:rsidRDefault="00F8363E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907" w:type="dxa"/>
            <w:shd w:val="clear" w:color="auto" w:fill="BDD6EE" w:themeFill="accent1" w:themeFillTint="66"/>
            <w:vAlign w:val="center"/>
          </w:tcPr>
          <w:p w:rsidR="00F8363E" w:rsidRPr="00835887" w:rsidRDefault="00F8363E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F8363E" w:rsidRPr="00835887" w:rsidRDefault="00F8363E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8363E" w:rsidTr="00F8363E">
        <w:trPr>
          <w:trHeight w:val="397"/>
        </w:trPr>
        <w:tc>
          <w:tcPr>
            <w:tcW w:w="1467" w:type="dxa"/>
          </w:tcPr>
          <w:p w:rsidR="00F8363E" w:rsidRPr="00D74459" w:rsidRDefault="00F8363E" w:rsidP="00D74459">
            <w:pPr>
              <w:rPr>
                <w:rFonts w:cs="Arial"/>
                <w:color w:val="000000" w:themeColor="text1"/>
              </w:rPr>
            </w:pPr>
            <w:r w:rsidRPr="00D74459">
              <w:rPr>
                <w:rFonts w:cs="Arial"/>
                <w:color w:val="000000" w:themeColor="text1"/>
              </w:rPr>
              <w:t>9.00 - 10.30</w:t>
            </w:r>
          </w:p>
          <w:p w:rsidR="00F8363E" w:rsidRPr="00D74459" w:rsidRDefault="00F8363E" w:rsidP="005B6712">
            <w:pPr>
              <w:rPr>
                <w:color w:val="000000" w:themeColor="text1"/>
              </w:rPr>
            </w:pPr>
          </w:p>
        </w:tc>
        <w:tc>
          <w:tcPr>
            <w:tcW w:w="4907" w:type="dxa"/>
          </w:tcPr>
          <w:p w:rsidR="00F8363E" w:rsidRPr="00D74459" w:rsidRDefault="00F8363E" w:rsidP="00D74459">
            <w:pPr>
              <w:rPr>
                <w:rFonts w:cs="Arial"/>
                <w:bCs/>
                <w:color w:val="000000" w:themeColor="text1"/>
              </w:rPr>
            </w:pPr>
            <w:r w:rsidRPr="00D74459">
              <w:rPr>
                <w:rFonts w:cs="Arial"/>
                <w:bCs/>
                <w:color w:val="000000" w:themeColor="text1"/>
              </w:rPr>
              <w:t>Pracovní lékařství. Vztah práce a zdraví. Kategorizace prací.</w:t>
            </w:r>
          </w:p>
          <w:p w:rsidR="00F8363E" w:rsidRPr="00D74459" w:rsidRDefault="00F8363E" w:rsidP="005B6712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F8363E" w:rsidRPr="00D74459" w:rsidRDefault="00F8363E" w:rsidP="00D74459">
            <w:pPr>
              <w:rPr>
                <w:rFonts w:cs="Arial"/>
                <w:color w:val="000000" w:themeColor="text1"/>
              </w:rPr>
            </w:pPr>
            <w:r w:rsidRPr="00D74459">
              <w:rPr>
                <w:rFonts w:cs="Arial"/>
                <w:color w:val="000000" w:themeColor="text1"/>
              </w:rPr>
              <w:t xml:space="preserve">doc. MUDr. Evžen Hrnčíř, CSc.      </w:t>
            </w:r>
          </w:p>
          <w:p w:rsidR="00F8363E" w:rsidRPr="00D74459" w:rsidRDefault="00F8363E" w:rsidP="005B6712">
            <w:pPr>
              <w:rPr>
                <w:color w:val="000000" w:themeColor="text1"/>
              </w:rPr>
            </w:pPr>
          </w:p>
        </w:tc>
      </w:tr>
      <w:tr w:rsidR="00F8363E" w:rsidTr="00F8363E">
        <w:trPr>
          <w:trHeight w:val="397"/>
        </w:trPr>
        <w:tc>
          <w:tcPr>
            <w:tcW w:w="1467" w:type="dxa"/>
          </w:tcPr>
          <w:p w:rsidR="00F8363E" w:rsidRPr="00D74459" w:rsidRDefault="00F8363E" w:rsidP="00D74459">
            <w:pPr>
              <w:rPr>
                <w:rFonts w:cs="Arial"/>
                <w:color w:val="000000" w:themeColor="text1"/>
              </w:rPr>
            </w:pPr>
            <w:r w:rsidRPr="00D74459">
              <w:rPr>
                <w:rFonts w:cs="Arial"/>
                <w:color w:val="000000" w:themeColor="text1"/>
              </w:rPr>
              <w:t>10.45-12.15</w:t>
            </w:r>
          </w:p>
          <w:p w:rsidR="00F8363E" w:rsidRPr="00D74459" w:rsidRDefault="00F8363E" w:rsidP="005B6712">
            <w:pPr>
              <w:rPr>
                <w:color w:val="000000" w:themeColor="text1"/>
              </w:rPr>
            </w:pPr>
          </w:p>
        </w:tc>
        <w:tc>
          <w:tcPr>
            <w:tcW w:w="4907" w:type="dxa"/>
          </w:tcPr>
          <w:p w:rsidR="00F8363E" w:rsidRPr="00D74459" w:rsidRDefault="00F8363E" w:rsidP="00D74459">
            <w:pPr>
              <w:rPr>
                <w:rFonts w:cs="Arial"/>
                <w:bCs/>
                <w:color w:val="000000" w:themeColor="text1"/>
              </w:rPr>
            </w:pPr>
            <w:r w:rsidRPr="00D74459">
              <w:rPr>
                <w:rFonts w:cs="Arial"/>
                <w:bCs/>
                <w:color w:val="000000" w:themeColor="text1"/>
              </w:rPr>
              <w:t>Pracovní prostředí a jeho vliv na zdraví</w:t>
            </w:r>
          </w:p>
          <w:p w:rsidR="00F8363E" w:rsidRPr="00D74459" w:rsidRDefault="00F8363E" w:rsidP="005B6712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F8363E" w:rsidRPr="00D74459" w:rsidRDefault="00F8363E" w:rsidP="00D74459">
            <w:pPr>
              <w:rPr>
                <w:rFonts w:cs="Arial"/>
                <w:color w:val="000000" w:themeColor="text1"/>
              </w:rPr>
            </w:pPr>
            <w:r w:rsidRPr="00D74459">
              <w:rPr>
                <w:rFonts w:cs="Arial"/>
                <w:color w:val="000000" w:themeColor="text1"/>
              </w:rPr>
              <w:t xml:space="preserve">doc. MUDr. Evžen Hrnčíř, CSc.      </w:t>
            </w:r>
          </w:p>
          <w:p w:rsidR="00F8363E" w:rsidRPr="00D74459" w:rsidRDefault="00F8363E" w:rsidP="005B6712">
            <w:pPr>
              <w:rPr>
                <w:color w:val="000000" w:themeColor="text1"/>
              </w:rPr>
            </w:pPr>
          </w:p>
        </w:tc>
      </w:tr>
      <w:tr w:rsidR="00F8363E" w:rsidTr="00F8363E">
        <w:trPr>
          <w:trHeight w:val="397"/>
        </w:trPr>
        <w:tc>
          <w:tcPr>
            <w:tcW w:w="1467" w:type="dxa"/>
          </w:tcPr>
          <w:p w:rsidR="00F8363E" w:rsidRPr="00D74459" w:rsidRDefault="00F8363E" w:rsidP="00D74459">
            <w:pPr>
              <w:rPr>
                <w:rFonts w:cs="Arial"/>
                <w:color w:val="000000" w:themeColor="text1"/>
              </w:rPr>
            </w:pPr>
            <w:r w:rsidRPr="00D74459">
              <w:rPr>
                <w:rFonts w:cs="Arial"/>
                <w:color w:val="000000" w:themeColor="text1"/>
              </w:rPr>
              <w:t>13.00-14.30</w:t>
            </w:r>
          </w:p>
          <w:p w:rsidR="00F8363E" w:rsidRPr="00D74459" w:rsidRDefault="00F8363E" w:rsidP="005B6712">
            <w:pPr>
              <w:rPr>
                <w:color w:val="000000" w:themeColor="text1"/>
              </w:rPr>
            </w:pPr>
          </w:p>
        </w:tc>
        <w:tc>
          <w:tcPr>
            <w:tcW w:w="4907" w:type="dxa"/>
          </w:tcPr>
          <w:p w:rsidR="00F8363E" w:rsidRPr="00D74459" w:rsidRDefault="00F8363E" w:rsidP="00D74459">
            <w:pPr>
              <w:rPr>
                <w:rFonts w:cs="Arial"/>
                <w:bCs/>
                <w:color w:val="000000" w:themeColor="text1"/>
              </w:rPr>
            </w:pPr>
            <w:r w:rsidRPr="00D74459">
              <w:rPr>
                <w:rFonts w:cs="Arial"/>
                <w:bCs/>
                <w:color w:val="000000" w:themeColor="text1"/>
              </w:rPr>
              <w:t>Nemoci z povolání. Preventivní prohlídky.</w:t>
            </w:r>
          </w:p>
          <w:p w:rsidR="00F8363E" w:rsidRPr="00D74459" w:rsidRDefault="00F8363E" w:rsidP="005B6712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F8363E" w:rsidRPr="00D74459" w:rsidRDefault="00F8363E" w:rsidP="00D74459">
            <w:pPr>
              <w:rPr>
                <w:rFonts w:cs="Arial"/>
                <w:color w:val="000000" w:themeColor="text1"/>
              </w:rPr>
            </w:pPr>
            <w:r w:rsidRPr="00D74459">
              <w:rPr>
                <w:rFonts w:cs="Arial"/>
                <w:color w:val="000000" w:themeColor="text1"/>
              </w:rPr>
              <w:t xml:space="preserve">doc. MUDr. Monika </w:t>
            </w:r>
            <w:proofErr w:type="spellStart"/>
            <w:r w:rsidRPr="00D74459">
              <w:rPr>
                <w:rFonts w:cs="Arial"/>
                <w:color w:val="000000" w:themeColor="text1"/>
              </w:rPr>
              <w:t>Kneidlová</w:t>
            </w:r>
            <w:proofErr w:type="spellEnd"/>
            <w:r w:rsidRPr="00D74459">
              <w:rPr>
                <w:rFonts w:cs="Arial"/>
                <w:color w:val="000000" w:themeColor="text1"/>
              </w:rPr>
              <w:t>, CSc.</w:t>
            </w:r>
          </w:p>
          <w:p w:rsidR="00F8363E" w:rsidRPr="00D74459" w:rsidRDefault="00F8363E" w:rsidP="005B6712">
            <w:pPr>
              <w:rPr>
                <w:color w:val="000000" w:themeColor="text1"/>
              </w:rPr>
            </w:pPr>
          </w:p>
        </w:tc>
      </w:tr>
      <w:tr w:rsidR="00F8363E" w:rsidTr="00F8363E">
        <w:trPr>
          <w:trHeight w:val="397"/>
        </w:trPr>
        <w:tc>
          <w:tcPr>
            <w:tcW w:w="1467" w:type="dxa"/>
          </w:tcPr>
          <w:p w:rsidR="00F8363E" w:rsidRPr="00D74459" w:rsidRDefault="00F8363E" w:rsidP="00D74459">
            <w:pPr>
              <w:rPr>
                <w:rFonts w:cs="Arial"/>
                <w:color w:val="000000" w:themeColor="text1"/>
              </w:rPr>
            </w:pPr>
            <w:r w:rsidRPr="00D74459">
              <w:rPr>
                <w:rFonts w:cs="Arial"/>
                <w:color w:val="000000" w:themeColor="text1"/>
              </w:rPr>
              <w:t>14.45-16.15</w:t>
            </w:r>
          </w:p>
          <w:p w:rsidR="00F8363E" w:rsidRPr="00D74459" w:rsidRDefault="00F8363E" w:rsidP="005B6712">
            <w:pPr>
              <w:rPr>
                <w:color w:val="000000" w:themeColor="text1"/>
              </w:rPr>
            </w:pPr>
          </w:p>
        </w:tc>
        <w:tc>
          <w:tcPr>
            <w:tcW w:w="4907" w:type="dxa"/>
          </w:tcPr>
          <w:p w:rsidR="00F8363E" w:rsidRPr="00D74459" w:rsidRDefault="00F8363E" w:rsidP="00D74459">
            <w:pPr>
              <w:rPr>
                <w:rFonts w:cs="Arial"/>
                <w:bCs/>
                <w:color w:val="000000" w:themeColor="text1"/>
              </w:rPr>
            </w:pPr>
            <w:r w:rsidRPr="00D74459">
              <w:rPr>
                <w:rFonts w:cs="Arial"/>
                <w:bCs/>
                <w:color w:val="000000" w:themeColor="text1"/>
              </w:rPr>
              <w:t>Systém monitoringu zdravotního stavu ve vztahu k životnímu prostředí</w:t>
            </w:r>
          </w:p>
          <w:p w:rsidR="00F8363E" w:rsidRPr="00D74459" w:rsidRDefault="00F8363E" w:rsidP="005B6712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F8363E" w:rsidRPr="00D74459" w:rsidRDefault="00F8363E" w:rsidP="00D74459">
            <w:pPr>
              <w:rPr>
                <w:rFonts w:cs="Arial"/>
                <w:color w:val="000000" w:themeColor="text1"/>
              </w:rPr>
            </w:pPr>
            <w:r w:rsidRPr="00D74459">
              <w:rPr>
                <w:rFonts w:cs="Arial"/>
                <w:color w:val="000000" w:themeColor="text1"/>
              </w:rPr>
              <w:t>prof. MUDr. Milena Černá, DrSc.</w:t>
            </w:r>
          </w:p>
          <w:p w:rsidR="00F8363E" w:rsidRPr="00D74459" w:rsidRDefault="00F8363E" w:rsidP="005B6712">
            <w:pPr>
              <w:rPr>
                <w:color w:val="000000" w:themeColor="text1"/>
              </w:rPr>
            </w:pPr>
          </w:p>
        </w:tc>
      </w:tr>
    </w:tbl>
    <w:p w:rsidR="002273DD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2273DD" w:rsidRPr="00915791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E70578">
        <w:rPr>
          <w:rFonts w:ascii="Arial" w:hAnsi="Arial" w:cs="Arial"/>
          <w:b/>
          <w:color w:val="0070C0"/>
          <w:sz w:val="28"/>
          <w:szCs w:val="28"/>
        </w:rPr>
        <w:t>6. 11</w:t>
      </w:r>
      <w:r w:rsidR="00955189">
        <w:rPr>
          <w:rFonts w:ascii="Arial" w:hAnsi="Arial" w:cs="Arial"/>
          <w:b/>
          <w:color w:val="0070C0"/>
          <w:sz w:val="28"/>
          <w:szCs w:val="28"/>
        </w:rPr>
        <w:t>. 2019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04"/>
        <w:gridCol w:w="4970"/>
        <w:gridCol w:w="2977"/>
      </w:tblGrid>
      <w:tr w:rsidR="00F8363E" w:rsidRPr="00835887" w:rsidTr="00F8363E">
        <w:trPr>
          <w:trHeight w:val="676"/>
        </w:trPr>
        <w:tc>
          <w:tcPr>
            <w:tcW w:w="1404" w:type="dxa"/>
            <w:shd w:val="clear" w:color="auto" w:fill="BDD6EE" w:themeFill="accent1" w:themeFillTint="66"/>
            <w:vAlign w:val="center"/>
          </w:tcPr>
          <w:p w:rsidR="00F8363E" w:rsidRPr="00835887" w:rsidRDefault="00F8363E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970" w:type="dxa"/>
            <w:shd w:val="clear" w:color="auto" w:fill="BDD6EE" w:themeFill="accent1" w:themeFillTint="66"/>
            <w:vAlign w:val="center"/>
          </w:tcPr>
          <w:p w:rsidR="00F8363E" w:rsidRPr="00835887" w:rsidRDefault="00F8363E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F8363E" w:rsidRPr="00835887" w:rsidRDefault="00F8363E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8363E" w:rsidTr="00F8363E">
        <w:trPr>
          <w:trHeight w:val="397"/>
        </w:trPr>
        <w:tc>
          <w:tcPr>
            <w:tcW w:w="1404" w:type="dxa"/>
          </w:tcPr>
          <w:p w:rsidR="00F8363E" w:rsidRPr="00E70578" w:rsidRDefault="00F8363E" w:rsidP="00E70578">
            <w:pPr>
              <w:rPr>
                <w:rFonts w:cs="Arial"/>
                <w:color w:val="000000" w:themeColor="text1"/>
              </w:rPr>
            </w:pPr>
            <w:r w:rsidRPr="00E70578">
              <w:rPr>
                <w:rFonts w:cs="Arial"/>
                <w:color w:val="000000" w:themeColor="text1"/>
              </w:rPr>
              <w:t>9.00 - 10.30</w:t>
            </w:r>
          </w:p>
          <w:p w:rsidR="00F8363E" w:rsidRPr="00E70578" w:rsidRDefault="00F8363E" w:rsidP="00E70578">
            <w:pPr>
              <w:rPr>
                <w:color w:val="000000" w:themeColor="text1"/>
              </w:rPr>
            </w:pPr>
          </w:p>
        </w:tc>
        <w:tc>
          <w:tcPr>
            <w:tcW w:w="4970" w:type="dxa"/>
          </w:tcPr>
          <w:p w:rsidR="00F8363E" w:rsidRPr="00E70578" w:rsidRDefault="00F8363E" w:rsidP="00E70578">
            <w:pPr>
              <w:rPr>
                <w:rFonts w:cs="Arial"/>
                <w:bCs/>
                <w:color w:val="000000" w:themeColor="text1"/>
              </w:rPr>
            </w:pPr>
            <w:r w:rsidRPr="00E70578">
              <w:rPr>
                <w:rFonts w:cs="Arial"/>
                <w:bCs/>
                <w:color w:val="000000" w:themeColor="text1"/>
              </w:rPr>
              <w:t>Úvod do problematiky epidemiologie, vracející se infekce a nové infekce</w:t>
            </w:r>
          </w:p>
          <w:p w:rsidR="00F8363E" w:rsidRPr="00E70578" w:rsidRDefault="00F8363E" w:rsidP="00E70578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F8363E" w:rsidRPr="00E70578" w:rsidRDefault="00F8363E" w:rsidP="00E70578">
            <w:pPr>
              <w:rPr>
                <w:rFonts w:cs="Arial"/>
                <w:color w:val="000000" w:themeColor="text1"/>
              </w:rPr>
            </w:pPr>
            <w:r w:rsidRPr="00E70578">
              <w:rPr>
                <w:rFonts w:cs="Arial"/>
                <w:color w:val="000000" w:themeColor="text1"/>
              </w:rPr>
              <w:t xml:space="preserve">doc. MUDr. A. M. </w:t>
            </w:r>
            <w:proofErr w:type="spellStart"/>
            <w:r w:rsidRPr="00E70578">
              <w:rPr>
                <w:rFonts w:cs="Arial"/>
                <w:color w:val="000000" w:themeColor="text1"/>
              </w:rPr>
              <w:t>Čelko</w:t>
            </w:r>
            <w:proofErr w:type="spellEnd"/>
            <w:r w:rsidRPr="00E70578">
              <w:rPr>
                <w:rFonts w:cs="Arial"/>
                <w:color w:val="000000" w:themeColor="text1"/>
              </w:rPr>
              <w:t xml:space="preserve">, CSc. </w:t>
            </w:r>
          </w:p>
          <w:p w:rsidR="00F8363E" w:rsidRPr="00E70578" w:rsidRDefault="00F8363E" w:rsidP="00E70578">
            <w:pPr>
              <w:rPr>
                <w:color w:val="000000" w:themeColor="text1"/>
              </w:rPr>
            </w:pPr>
          </w:p>
        </w:tc>
      </w:tr>
      <w:tr w:rsidR="00F8363E" w:rsidTr="00F8363E">
        <w:trPr>
          <w:trHeight w:val="397"/>
        </w:trPr>
        <w:tc>
          <w:tcPr>
            <w:tcW w:w="1404" w:type="dxa"/>
          </w:tcPr>
          <w:p w:rsidR="00F8363E" w:rsidRPr="00E70578" w:rsidRDefault="00F8363E" w:rsidP="00E70578">
            <w:pPr>
              <w:rPr>
                <w:rFonts w:cs="Arial"/>
                <w:color w:val="000000" w:themeColor="text1"/>
              </w:rPr>
            </w:pPr>
            <w:r w:rsidRPr="00E70578">
              <w:rPr>
                <w:rFonts w:cs="Arial"/>
                <w:color w:val="000000" w:themeColor="text1"/>
              </w:rPr>
              <w:lastRenderedPageBreak/>
              <w:t>10.45-12.15</w:t>
            </w:r>
          </w:p>
          <w:p w:rsidR="00F8363E" w:rsidRPr="00E70578" w:rsidRDefault="00F8363E" w:rsidP="00E70578">
            <w:pPr>
              <w:rPr>
                <w:color w:val="000000" w:themeColor="text1"/>
              </w:rPr>
            </w:pPr>
          </w:p>
        </w:tc>
        <w:tc>
          <w:tcPr>
            <w:tcW w:w="4970" w:type="dxa"/>
          </w:tcPr>
          <w:p w:rsidR="00F8363E" w:rsidRPr="00E70578" w:rsidRDefault="00F8363E" w:rsidP="00E70578">
            <w:pPr>
              <w:rPr>
                <w:rFonts w:cs="Arial"/>
                <w:bCs/>
                <w:color w:val="000000" w:themeColor="text1"/>
              </w:rPr>
            </w:pPr>
            <w:r w:rsidRPr="00E70578">
              <w:rPr>
                <w:rFonts w:cs="Arial"/>
                <w:bCs/>
                <w:color w:val="000000" w:themeColor="text1"/>
              </w:rPr>
              <w:t>Epidemiologicky významní členovci</w:t>
            </w:r>
          </w:p>
          <w:p w:rsidR="00F8363E" w:rsidRPr="00E70578" w:rsidRDefault="00F8363E" w:rsidP="00E70578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F8363E" w:rsidRPr="00E70578" w:rsidRDefault="00F8363E" w:rsidP="00E70578">
            <w:pPr>
              <w:rPr>
                <w:rFonts w:cs="Arial"/>
                <w:color w:val="000000" w:themeColor="text1"/>
              </w:rPr>
            </w:pPr>
            <w:r w:rsidRPr="00E70578">
              <w:rPr>
                <w:rFonts w:cs="Arial"/>
                <w:color w:val="000000" w:themeColor="text1"/>
              </w:rPr>
              <w:t>doc. MUDr. Daniela Janovská, CSc.</w:t>
            </w:r>
          </w:p>
          <w:p w:rsidR="00F8363E" w:rsidRPr="00E70578" w:rsidRDefault="00F8363E" w:rsidP="00E70578">
            <w:pPr>
              <w:rPr>
                <w:color w:val="000000" w:themeColor="text1"/>
              </w:rPr>
            </w:pPr>
          </w:p>
        </w:tc>
      </w:tr>
      <w:tr w:rsidR="00F8363E" w:rsidTr="00F8363E">
        <w:trPr>
          <w:trHeight w:val="397"/>
        </w:trPr>
        <w:tc>
          <w:tcPr>
            <w:tcW w:w="1404" w:type="dxa"/>
          </w:tcPr>
          <w:p w:rsidR="00F8363E" w:rsidRPr="00E70578" w:rsidRDefault="00F8363E" w:rsidP="00E70578">
            <w:pPr>
              <w:rPr>
                <w:rFonts w:cs="Arial"/>
                <w:color w:val="000000" w:themeColor="text1"/>
              </w:rPr>
            </w:pPr>
            <w:r w:rsidRPr="00E70578">
              <w:rPr>
                <w:rFonts w:cs="Arial"/>
                <w:color w:val="000000" w:themeColor="text1"/>
              </w:rPr>
              <w:t>13.00-14.30</w:t>
            </w:r>
          </w:p>
          <w:p w:rsidR="00F8363E" w:rsidRPr="00E70578" w:rsidRDefault="00F8363E" w:rsidP="00E70578">
            <w:pPr>
              <w:rPr>
                <w:color w:val="000000" w:themeColor="text1"/>
              </w:rPr>
            </w:pPr>
          </w:p>
        </w:tc>
        <w:tc>
          <w:tcPr>
            <w:tcW w:w="4970" w:type="dxa"/>
          </w:tcPr>
          <w:p w:rsidR="00F8363E" w:rsidRPr="00E70578" w:rsidRDefault="00F8363E" w:rsidP="00E70578">
            <w:pPr>
              <w:rPr>
                <w:rFonts w:cs="Arial"/>
                <w:bCs/>
                <w:color w:val="000000" w:themeColor="text1"/>
              </w:rPr>
            </w:pPr>
            <w:r w:rsidRPr="00E70578">
              <w:rPr>
                <w:rFonts w:cs="Arial"/>
                <w:bCs/>
                <w:color w:val="000000" w:themeColor="text1"/>
              </w:rPr>
              <w:t>Státní zdravotní dozor na úseku hygieny výživy (stravovacích služeb)</w:t>
            </w:r>
          </w:p>
          <w:p w:rsidR="00F8363E" w:rsidRPr="00E70578" w:rsidRDefault="00F8363E" w:rsidP="00E70578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F8363E" w:rsidRPr="00E70578" w:rsidRDefault="00F8363E" w:rsidP="00E70578">
            <w:pPr>
              <w:rPr>
                <w:rFonts w:cs="Arial"/>
                <w:color w:val="000000" w:themeColor="text1"/>
              </w:rPr>
            </w:pPr>
            <w:r w:rsidRPr="00E70578">
              <w:rPr>
                <w:rFonts w:cs="Arial"/>
                <w:color w:val="000000" w:themeColor="text1"/>
              </w:rPr>
              <w:t xml:space="preserve">doc. MUDr. Pavel Dlouhý, Ph.D. </w:t>
            </w:r>
          </w:p>
          <w:p w:rsidR="00F8363E" w:rsidRPr="00E70578" w:rsidRDefault="00F8363E" w:rsidP="00E70578">
            <w:pPr>
              <w:rPr>
                <w:color w:val="000000" w:themeColor="text1"/>
              </w:rPr>
            </w:pPr>
          </w:p>
        </w:tc>
      </w:tr>
      <w:tr w:rsidR="00F8363E" w:rsidTr="00F8363E">
        <w:trPr>
          <w:trHeight w:val="397"/>
        </w:trPr>
        <w:tc>
          <w:tcPr>
            <w:tcW w:w="1404" w:type="dxa"/>
          </w:tcPr>
          <w:p w:rsidR="00F8363E" w:rsidRPr="00E70578" w:rsidRDefault="00F8363E" w:rsidP="00E70578">
            <w:pPr>
              <w:rPr>
                <w:rFonts w:cs="Arial"/>
                <w:color w:val="000000" w:themeColor="text1"/>
              </w:rPr>
            </w:pPr>
            <w:r w:rsidRPr="00E70578">
              <w:rPr>
                <w:rFonts w:cs="Arial"/>
                <w:color w:val="000000" w:themeColor="text1"/>
              </w:rPr>
              <w:t>14.45-16.15</w:t>
            </w:r>
          </w:p>
          <w:p w:rsidR="00F8363E" w:rsidRPr="00E70578" w:rsidRDefault="00F8363E" w:rsidP="00E70578">
            <w:pPr>
              <w:rPr>
                <w:color w:val="000000" w:themeColor="text1"/>
              </w:rPr>
            </w:pPr>
          </w:p>
        </w:tc>
        <w:tc>
          <w:tcPr>
            <w:tcW w:w="4970" w:type="dxa"/>
          </w:tcPr>
          <w:p w:rsidR="00F8363E" w:rsidRPr="00E70578" w:rsidRDefault="00F8363E" w:rsidP="00E70578">
            <w:pPr>
              <w:rPr>
                <w:rFonts w:cs="Arial"/>
                <w:bCs/>
                <w:color w:val="000000" w:themeColor="text1"/>
              </w:rPr>
            </w:pPr>
            <w:r w:rsidRPr="00E70578">
              <w:rPr>
                <w:rFonts w:cs="Arial"/>
                <w:bCs/>
                <w:color w:val="000000" w:themeColor="text1"/>
              </w:rPr>
              <w:t>Současná legislativa v hygieně dětí a mládeže</w:t>
            </w:r>
          </w:p>
          <w:p w:rsidR="00F8363E" w:rsidRPr="00E70578" w:rsidRDefault="00F8363E" w:rsidP="00E70578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F8363E" w:rsidRPr="00E70578" w:rsidRDefault="00F8363E" w:rsidP="00E70578">
            <w:pPr>
              <w:rPr>
                <w:rFonts w:cs="Arial"/>
                <w:color w:val="000000" w:themeColor="text1"/>
              </w:rPr>
            </w:pPr>
            <w:r w:rsidRPr="00E70578">
              <w:rPr>
                <w:rFonts w:cs="Arial"/>
                <w:color w:val="000000" w:themeColor="text1"/>
              </w:rPr>
              <w:t xml:space="preserve">MUDr. Jarmila Rážová, </w:t>
            </w:r>
            <w:proofErr w:type="spellStart"/>
            <w:r w:rsidRPr="00E70578">
              <w:rPr>
                <w:rFonts w:cs="Arial"/>
                <w:color w:val="000000" w:themeColor="text1"/>
              </w:rPr>
              <w:t>Ph.D</w:t>
            </w:r>
            <w:proofErr w:type="spellEnd"/>
          </w:p>
          <w:p w:rsidR="00F8363E" w:rsidRPr="00E70578" w:rsidRDefault="00F8363E" w:rsidP="00E70578">
            <w:pPr>
              <w:rPr>
                <w:color w:val="000000" w:themeColor="text1"/>
              </w:rPr>
            </w:pPr>
          </w:p>
        </w:tc>
      </w:tr>
    </w:tbl>
    <w:p w:rsidR="002273DD" w:rsidRDefault="002273DD" w:rsidP="002273DD">
      <w:pPr>
        <w:rPr>
          <w:rFonts w:ascii="Arial" w:hAnsi="Arial" w:cs="Arial"/>
          <w:b/>
          <w:color w:val="0070C0"/>
          <w:sz w:val="28"/>
          <w:szCs w:val="28"/>
        </w:rPr>
      </w:pPr>
    </w:p>
    <w:p w:rsidR="005B4A11" w:rsidRDefault="005B4A11" w:rsidP="005B4A11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EE348C">
        <w:rPr>
          <w:rFonts w:ascii="Arial" w:hAnsi="Arial" w:cs="Arial"/>
          <w:b/>
          <w:color w:val="0070C0"/>
          <w:sz w:val="28"/>
          <w:szCs w:val="28"/>
        </w:rPr>
        <w:t>7. 11. 2019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19"/>
        <w:gridCol w:w="4997"/>
        <w:gridCol w:w="2835"/>
      </w:tblGrid>
      <w:tr w:rsidR="00F8363E" w:rsidTr="00F8363E">
        <w:trPr>
          <w:trHeight w:val="67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8363E" w:rsidTr="00F8363E">
        <w:trPr>
          <w:trHeight w:val="39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E70578" w:rsidRDefault="00F8363E" w:rsidP="00054970">
            <w:pPr>
              <w:rPr>
                <w:rFonts w:cs="Arial"/>
                <w:color w:val="000000" w:themeColor="text1"/>
              </w:rPr>
            </w:pPr>
            <w:r w:rsidRPr="00E70578">
              <w:rPr>
                <w:rFonts w:cs="Arial"/>
                <w:color w:val="000000" w:themeColor="text1"/>
              </w:rPr>
              <w:t>9.00 - 10.30</w:t>
            </w:r>
          </w:p>
          <w:p w:rsidR="00F8363E" w:rsidRPr="00E70578" w:rsidRDefault="00F8363E" w:rsidP="00054970">
            <w:pPr>
              <w:rPr>
                <w:color w:val="000000" w:themeColor="text1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2F688F" w:rsidRDefault="00F8363E" w:rsidP="00054970">
            <w:pPr>
              <w:rPr>
                <w:rFonts w:ascii="Calibri" w:hAnsi="Calibri" w:cs="Arial"/>
                <w:bCs/>
              </w:rPr>
            </w:pPr>
            <w:r w:rsidRPr="002F688F">
              <w:rPr>
                <w:rFonts w:ascii="Calibri" w:hAnsi="Calibri" w:cs="Arial"/>
                <w:bCs/>
              </w:rPr>
              <w:t>Hygiena půdy a odpadů - posouzení rizika, současná legislativa</w:t>
            </w:r>
          </w:p>
          <w:p w:rsidR="00F8363E" w:rsidRPr="002F688F" w:rsidRDefault="00F8363E" w:rsidP="0005497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Default="00F8363E" w:rsidP="000549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MUDr. Magdalena Zimová, CSc.</w:t>
            </w:r>
          </w:p>
          <w:p w:rsidR="00F8363E" w:rsidRDefault="00F8363E" w:rsidP="00054970"/>
        </w:tc>
      </w:tr>
      <w:tr w:rsidR="00F8363E" w:rsidTr="00F8363E">
        <w:trPr>
          <w:trHeight w:val="39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E70578" w:rsidRDefault="00F8363E" w:rsidP="00054970">
            <w:pPr>
              <w:rPr>
                <w:color w:val="000000" w:themeColor="text1"/>
              </w:rPr>
            </w:pPr>
            <w:r w:rsidRPr="00AE6177">
              <w:rPr>
                <w:rFonts w:cs="Arial"/>
                <w:color w:val="000000" w:themeColor="text1"/>
              </w:rPr>
              <w:t>11.45-12.30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2F688F" w:rsidRDefault="00F8363E" w:rsidP="00054970">
            <w:pPr>
              <w:rPr>
                <w:rFonts w:ascii="Calibri" w:hAnsi="Calibri" w:cs="Arial"/>
                <w:bCs/>
              </w:rPr>
            </w:pPr>
            <w:r w:rsidRPr="002F688F">
              <w:rPr>
                <w:rFonts w:ascii="Calibri" w:hAnsi="Calibri" w:cs="Arial"/>
                <w:bCs/>
              </w:rPr>
              <w:t xml:space="preserve">Obecná epidemiologie </w:t>
            </w:r>
            <w:proofErr w:type="spellStart"/>
            <w:r w:rsidRPr="002F688F">
              <w:rPr>
                <w:rFonts w:ascii="Calibri" w:hAnsi="Calibri" w:cs="Arial"/>
                <w:bCs/>
              </w:rPr>
              <w:t>inf</w:t>
            </w:r>
            <w:proofErr w:type="spellEnd"/>
            <w:r w:rsidRPr="002F688F">
              <w:rPr>
                <w:rFonts w:ascii="Calibri" w:hAnsi="Calibri" w:cs="Arial"/>
                <w:bCs/>
              </w:rPr>
              <w:t xml:space="preserve">. nemocí. Proces šíření nákazy (původci, zdroje, přenos, vnímavost populace) </w:t>
            </w:r>
          </w:p>
          <w:p w:rsidR="00F8363E" w:rsidRPr="002F688F" w:rsidRDefault="00F8363E" w:rsidP="0005497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Default="00F8363E" w:rsidP="000549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MUDr. Jana Dáňová, CSc.</w:t>
            </w:r>
          </w:p>
          <w:p w:rsidR="00F8363E" w:rsidRDefault="00F8363E" w:rsidP="00054970"/>
        </w:tc>
      </w:tr>
      <w:tr w:rsidR="00F8363E" w:rsidTr="00F8363E">
        <w:trPr>
          <w:trHeight w:val="39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E70578" w:rsidRDefault="00F8363E" w:rsidP="00054970">
            <w:pPr>
              <w:rPr>
                <w:rFonts w:cs="Arial"/>
                <w:color w:val="000000" w:themeColor="text1"/>
              </w:rPr>
            </w:pPr>
            <w:r w:rsidRPr="00E70578">
              <w:rPr>
                <w:rFonts w:cs="Arial"/>
                <w:color w:val="000000" w:themeColor="text1"/>
              </w:rPr>
              <w:t>13.00-14.30</w:t>
            </w:r>
          </w:p>
          <w:p w:rsidR="00F8363E" w:rsidRPr="00E70578" w:rsidRDefault="00F8363E" w:rsidP="00054970">
            <w:pPr>
              <w:rPr>
                <w:color w:val="000000" w:themeColor="text1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2F688F" w:rsidRDefault="00F8363E" w:rsidP="00054970">
            <w:pPr>
              <w:rPr>
                <w:rFonts w:ascii="Calibri" w:hAnsi="Calibri" w:cs="Arial"/>
                <w:bCs/>
              </w:rPr>
            </w:pPr>
            <w:r w:rsidRPr="002F688F">
              <w:rPr>
                <w:rFonts w:ascii="Calibri" w:hAnsi="Calibri" w:cs="Arial"/>
                <w:bCs/>
              </w:rPr>
              <w:t>Strategie očkovacích programů. Perspektivy vakcinace</w:t>
            </w:r>
          </w:p>
          <w:p w:rsidR="00F8363E" w:rsidRPr="002F688F" w:rsidRDefault="00F8363E" w:rsidP="0005497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Default="00F8363E" w:rsidP="000549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MUDr. Jana Dáňová, CSc.</w:t>
            </w:r>
          </w:p>
          <w:p w:rsidR="00F8363E" w:rsidRDefault="00F8363E" w:rsidP="00054970"/>
        </w:tc>
      </w:tr>
      <w:tr w:rsidR="00F8363E" w:rsidTr="00F8363E">
        <w:trPr>
          <w:trHeight w:val="39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E70578" w:rsidRDefault="00F8363E" w:rsidP="00054970">
            <w:pPr>
              <w:rPr>
                <w:rFonts w:cs="Arial"/>
                <w:color w:val="000000" w:themeColor="text1"/>
              </w:rPr>
            </w:pPr>
            <w:r w:rsidRPr="00E70578">
              <w:rPr>
                <w:rFonts w:cs="Arial"/>
                <w:color w:val="000000" w:themeColor="text1"/>
              </w:rPr>
              <w:t>14.45-16.15</w:t>
            </w:r>
          </w:p>
          <w:p w:rsidR="00F8363E" w:rsidRPr="00E70578" w:rsidRDefault="00F8363E" w:rsidP="00054970">
            <w:pPr>
              <w:rPr>
                <w:color w:val="000000" w:themeColor="text1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2F688F" w:rsidRDefault="00F8363E" w:rsidP="00054970">
            <w:pPr>
              <w:rPr>
                <w:rFonts w:ascii="Calibri" w:hAnsi="Calibri" w:cs="Arial"/>
                <w:bCs/>
              </w:rPr>
            </w:pPr>
            <w:r w:rsidRPr="002F688F">
              <w:rPr>
                <w:rFonts w:ascii="Calibri" w:hAnsi="Calibri" w:cs="Arial"/>
                <w:bCs/>
              </w:rPr>
              <w:t>Problematika cestovní medicíny. Očkování do zahraničí</w:t>
            </w:r>
          </w:p>
          <w:p w:rsidR="00F8363E" w:rsidRPr="002F688F" w:rsidRDefault="00F8363E" w:rsidP="0005497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Default="00F8363E" w:rsidP="000549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MUDr. Jana Dáňová, CSc.</w:t>
            </w:r>
          </w:p>
          <w:p w:rsidR="00F8363E" w:rsidRDefault="00F8363E" w:rsidP="00054970"/>
        </w:tc>
      </w:tr>
    </w:tbl>
    <w:p w:rsidR="004F5260" w:rsidRDefault="004F5260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:rsidR="005B4A11" w:rsidRDefault="005B4A11" w:rsidP="005B4A11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2F688F">
        <w:rPr>
          <w:rFonts w:ascii="Arial" w:hAnsi="Arial" w:cs="Arial"/>
          <w:b/>
          <w:color w:val="0070C0"/>
          <w:sz w:val="28"/>
          <w:szCs w:val="28"/>
        </w:rPr>
        <w:t>8. 11. 2019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01"/>
        <w:gridCol w:w="5015"/>
        <w:gridCol w:w="2835"/>
      </w:tblGrid>
      <w:tr w:rsidR="00F8363E" w:rsidTr="00F8363E">
        <w:trPr>
          <w:trHeight w:val="67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8363E" w:rsidTr="00F8363E">
        <w:trPr>
          <w:trHeight w:val="39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2F688F" w:rsidRDefault="00F8363E" w:rsidP="002F688F">
            <w:pPr>
              <w:rPr>
                <w:rFonts w:cs="Arial"/>
                <w:color w:val="000000" w:themeColor="text1"/>
              </w:rPr>
            </w:pPr>
            <w:r w:rsidRPr="002F688F">
              <w:rPr>
                <w:rFonts w:cs="Arial"/>
                <w:color w:val="000000" w:themeColor="text1"/>
              </w:rPr>
              <w:t>9.00 - 10.30</w:t>
            </w:r>
          </w:p>
          <w:p w:rsidR="00F8363E" w:rsidRPr="002F688F" w:rsidRDefault="00F8363E" w:rsidP="002F688F">
            <w:pPr>
              <w:rPr>
                <w:color w:val="000000" w:themeColor="text1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2F688F" w:rsidRDefault="00F8363E" w:rsidP="002F688F">
            <w:pPr>
              <w:rPr>
                <w:rFonts w:ascii="Calibri" w:hAnsi="Calibri" w:cs="Arial"/>
                <w:bCs/>
                <w:color w:val="000000" w:themeColor="text1"/>
              </w:rPr>
            </w:pPr>
            <w:r w:rsidRPr="002F688F">
              <w:rPr>
                <w:rFonts w:ascii="Calibri" w:hAnsi="Calibri" w:cs="Arial"/>
                <w:bCs/>
                <w:color w:val="000000" w:themeColor="text1"/>
              </w:rPr>
              <w:t>Nutriční problematika v hygieně výživy</w:t>
            </w:r>
          </w:p>
          <w:p w:rsidR="00F8363E" w:rsidRPr="002F688F" w:rsidRDefault="00F8363E" w:rsidP="002F688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2F688F" w:rsidRDefault="00F8363E" w:rsidP="002F688F">
            <w:pPr>
              <w:rPr>
                <w:rFonts w:ascii="Calibri" w:hAnsi="Calibri" w:cs="Arial"/>
                <w:color w:val="000000" w:themeColor="text1"/>
              </w:rPr>
            </w:pPr>
            <w:r w:rsidRPr="002F688F">
              <w:rPr>
                <w:rFonts w:ascii="Calibri" w:hAnsi="Calibri" w:cs="Arial"/>
                <w:color w:val="000000" w:themeColor="text1"/>
              </w:rPr>
              <w:t>doc. MUDr. Pavel Dlouhý, Ph.D.</w:t>
            </w:r>
          </w:p>
          <w:p w:rsidR="00F8363E" w:rsidRPr="002F688F" w:rsidRDefault="00F8363E" w:rsidP="002F688F">
            <w:pPr>
              <w:rPr>
                <w:color w:val="000000" w:themeColor="text1"/>
              </w:rPr>
            </w:pPr>
          </w:p>
        </w:tc>
      </w:tr>
      <w:tr w:rsidR="00F8363E" w:rsidTr="00F8363E">
        <w:trPr>
          <w:trHeight w:val="39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2F688F" w:rsidRDefault="00F8363E" w:rsidP="00AC2A55">
            <w:pPr>
              <w:rPr>
                <w:rFonts w:cs="Arial"/>
                <w:color w:val="000000" w:themeColor="text1"/>
              </w:rPr>
            </w:pPr>
            <w:r w:rsidRPr="002F688F">
              <w:rPr>
                <w:rFonts w:cs="Arial"/>
                <w:color w:val="000000" w:themeColor="text1"/>
              </w:rPr>
              <w:t>10.45-12.15</w:t>
            </w:r>
          </w:p>
          <w:p w:rsidR="00F8363E" w:rsidRPr="002F688F" w:rsidRDefault="00F8363E" w:rsidP="00AC2A55">
            <w:pPr>
              <w:rPr>
                <w:color w:val="000000" w:themeColor="text1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2F688F" w:rsidRDefault="00F8363E" w:rsidP="00AC2A55">
            <w:pPr>
              <w:rPr>
                <w:color w:val="000000" w:themeColor="text1"/>
              </w:rPr>
            </w:pPr>
            <w:r w:rsidRPr="002F688F">
              <w:rPr>
                <w:color w:val="000000" w:themeColor="text1"/>
              </w:rPr>
              <w:t>Toxikologická a mikrobiologická problematika v hygieně výživy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2F688F" w:rsidRDefault="00F8363E" w:rsidP="00AC2A55">
            <w:pPr>
              <w:rPr>
                <w:rFonts w:ascii="Calibri" w:hAnsi="Calibri" w:cs="Arial"/>
                <w:color w:val="000000" w:themeColor="text1"/>
              </w:rPr>
            </w:pPr>
            <w:r w:rsidRPr="002F688F">
              <w:rPr>
                <w:rFonts w:ascii="Calibri" w:hAnsi="Calibri" w:cs="Arial"/>
                <w:color w:val="000000" w:themeColor="text1"/>
              </w:rPr>
              <w:t>doc. MUDr. Pavel Dlouhý, Ph.D.</w:t>
            </w:r>
          </w:p>
          <w:p w:rsidR="00F8363E" w:rsidRPr="002F688F" w:rsidRDefault="00F8363E" w:rsidP="00AC2A55">
            <w:pPr>
              <w:rPr>
                <w:color w:val="000000" w:themeColor="text1"/>
              </w:rPr>
            </w:pPr>
          </w:p>
        </w:tc>
      </w:tr>
      <w:tr w:rsidR="00F8363E" w:rsidTr="00F8363E">
        <w:trPr>
          <w:trHeight w:val="39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2F688F" w:rsidRDefault="00F8363E" w:rsidP="00AC2A55">
            <w:pPr>
              <w:rPr>
                <w:rFonts w:cs="Arial"/>
                <w:color w:val="000000" w:themeColor="text1"/>
              </w:rPr>
            </w:pPr>
            <w:r w:rsidRPr="002F688F">
              <w:rPr>
                <w:rFonts w:cs="Arial"/>
                <w:color w:val="000000" w:themeColor="text1"/>
              </w:rPr>
              <w:t>13.00-14.30</w:t>
            </w:r>
          </w:p>
          <w:p w:rsidR="00F8363E" w:rsidRPr="002F688F" w:rsidRDefault="00F8363E" w:rsidP="00AC2A55">
            <w:pPr>
              <w:rPr>
                <w:color w:val="000000" w:themeColor="text1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2F688F" w:rsidRDefault="00F8363E" w:rsidP="00AC2A55">
            <w:pPr>
              <w:rPr>
                <w:rFonts w:ascii="Calibri" w:hAnsi="Calibri" w:cs="Arial"/>
                <w:bCs/>
                <w:color w:val="000000" w:themeColor="text1"/>
              </w:rPr>
            </w:pPr>
            <w:r w:rsidRPr="002F688F">
              <w:rPr>
                <w:rFonts w:ascii="Calibri" w:hAnsi="Calibri" w:cs="Arial"/>
                <w:bCs/>
                <w:color w:val="000000" w:themeColor="text1"/>
              </w:rPr>
              <w:t>Deratizace. Příprava celoplošné deratizace v sídelní aglomeraci</w:t>
            </w:r>
          </w:p>
          <w:p w:rsidR="00F8363E" w:rsidRPr="002F688F" w:rsidRDefault="00F8363E" w:rsidP="00AC2A5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2F688F" w:rsidRDefault="00F8363E" w:rsidP="00AC2A55">
            <w:pPr>
              <w:rPr>
                <w:rFonts w:ascii="Calibri" w:hAnsi="Calibri" w:cs="Arial"/>
                <w:color w:val="000000" w:themeColor="text1"/>
              </w:rPr>
            </w:pPr>
            <w:r w:rsidRPr="002F688F">
              <w:rPr>
                <w:rFonts w:ascii="Calibri" w:hAnsi="Calibri" w:cs="Arial"/>
                <w:color w:val="000000" w:themeColor="text1"/>
              </w:rPr>
              <w:t xml:space="preserve">doc. MUDr. Pavel </w:t>
            </w:r>
            <w:proofErr w:type="spellStart"/>
            <w:r w:rsidRPr="002F688F">
              <w:rPr>
                <w:rFonts w:ascii="Calibri" w:hAnsi="Calibri" w:cs="Arial"/>
                <w:color w:val="000000" w:themeColor="text1"/>
              </w:rPr>
              <w:t>Rodl</w:t>
            </w:r>
            <w:proofErr w:type="spellEnd"/>
            <w:r w:rsidRPr="002F688F">
              <w:rPr>
                <w:rFonts w:ascii="Calibri" w:hAnsi="Calibri" w:cs="Arial"/>
                <w:color w:val="000000" w:themeColor="text1"/>
              </w:rPr>
              <w:t xml:space="preserve">, CSc. </w:t>
            </w:r>
          </w:p>
          <w:p w:rsidR="00F8363E" w:rsidRPr="002F688F" w:rsidRDefault="00F8363E" w:rsidP="00AC2A55">
            <w:pPr>
              <w:rPr>
                <w:color w:val="000000" w:themeColor="text1"/>
              </w:rPr>
            </w:pPr>
          </w:p>
        </w:tc>
      </w:tr>
    </w:tbl>
    <w:p w:rsidR="004F5260" w:rsidRDefault="004F5260" w:rsidP="004F5260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4F5260" w:rsidRDefault="004F5260" w:rsidP="004F5260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4F5260" w:rsidRDefault="004F5260" w:rsidP="004F5260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Datum: </w:t>
      </w:r>
      <w:r w:rsidR="00AA2694">
        <w:rPr>
          <w:rFonts w:ascii="Arial" w:hAnsi="Arial" w:cs="Arial"/>
          <w:b/>
          <w:color w:val="0070C0"/>
          <w:sz w:val="28"/>
          <w:szCs w:val="28"/>
        </w:rPr>
        <w:t xml:space="preserve">11. 11. 2019 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486"/>
        <w:gridCol w:w="5313"/>
        <w:gridCol w:w="2977"/>
      </w:tblGrid>
      <w:tr w:rsidR="00F8363E" w:rsidTr="00F8363E">
        <w:trPr>
          <w:trHeight w:val="67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8363E" w:rsidTr="00F8363E">
        <w:trPr>
          <w:trHeight w:val="39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845E93" w:rsidRDefault="00F8363E" w:rsidP="00845E93">
            <w:pPr>
              <w:rPr>
                <w:rFonts w:cs="Arial"/>
              </w:rPr>
            </w:pPr>
            <w:r w:rsidRPr="00845E93">
              <w:rPr>
                <w:rFonts w:cs="Arial"/>
              </w:rPr>
              <w:t>9.00-9.45</w:t>
            </w:r>
          </w:p>
          <w:p w:rsidR="00F8363E" w:rsidRPr="00100BCF" w:rsidRDefault="00F8363E" w:rsidP="004E079B">
            <w:pPr>
              <w:rPr>
                <w:color w:val="000000" w:themeColor="text1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100BCF" w:rsidRDefault="00F8363E" w:rsidP="004E079B">
            <w:r w:rsidRPr="00100BCF">
              <w:t>Nákazy přenášené krví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100BCF" w:rsidRDefault="00F8363E" w:rsidP="004E079B">
            <w:pPr>
              <w:rPr>
                <w:rFonts w:ascii="Calibri" w:hAnsi="Calibri" w:cs="Arial"/>
              </w:rPr>
            </w:pPr>
            <w:r w:rsidRPr="00100BCF">
              <w:rPr>
                <w:rFonts w:ascii="Calibri" w:hAnsi="Calibri" w:cs="Arial"/>
              </w:rPr>
              <w:t xml:space="preserve">doc. MUDr. A. </w:t>
            </w:r>
            <w:proofErr w:type="spellStart"/>
            <w:proofErr w:type="gramStart"/>
            <w:r w:rsidRPr="00100BCF">
              <w:rPr>
                <w:rFonts w:ascii="Calibri" w:hAnsi="Calibri" w:cs="Arial"/>
              </w:rPr>
              <w:t>M.Čelko,CSc</w:t>
            </w:r>
            <w:proofErr w:type="spellEnd"/>
            <w:r w:rsidRPr="00100BCF">
              <w:rPr>
                <w:rFonts w:ascii="Calibri" w:hAnsi="Calibri" w:cs="Arial"/>
              </w:rPr>
              <w:t>.</w:t>
            </w:r>
            <w:proofErr w:type="gramEnd"/>
            <w:r w:rsidRPr="00100BCF">
              <w:rPr>
                <w:rFonts w:ascii="Calibri" w:hAnsi="Calibri" w:cs="Arial"/>
              </w:rPr>
              <w:t xml:space="preserve">      </w:t>
            </w:r>
          </w:p>
          <w:p w:rsidR="00F8363E" w:rsidRPr="00100BCF" w:rsidRDefault="00F8363E" w:rsidP="004E079B"/>
        </w:tc>
      </w:tr>
      <w:tr w:rsidR="00F8363E" w:rsidTr="00F8363E">
        <w:trPr>
          <w:trHeight w:val="39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100BCF" w:rsidRDefault="00F8363E" w:rsidP="004E079B">
            <w:pPr>
              <w:rPr>
                <w:color w:val="000000" w:themeColor="text1"/>
              </w:rPr>
            </w:pPr>
            <w:r w:rsidRPr="00100BCF">
              <w:rPr>
                <w:rFonts w:cs="Arial"/>
                <w:color w:val="000000" w:themeColor="text1"/>
              </w:rPr>
              <w:t>9.45-10.30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100BCF" w:rsidRDefault="00F8363E" w:rsidP="004E079B">
            <w:r w:rsidRPr="00100BCF">
              <w:t>Zavlečené vysoce virulentní nákazy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100BCF" w:rsidRDefault="00F8363E" w:rsidP="004E079B">
            <w:pPr>
              <w:rPr>
                <w:rFonts w:ascii="Calibri" w:hAnsi="Calibri" w:cs="Arial"/>
              </w:rPr>
            </w:pPr>
            <w:r w:rsidRPr="00100BCF">
              <w:rPr>
                <w:rFonts w:ascii="Calibri" w:hAnsi="Calibri" w:cs="Arial"/>
              </w:rPr>
              <w:t xml:space="preserve">doc. MUDr. A. </w:t>
            </w:r>
            <w:proofErr w:type="spellStart"/>
            <w:proofErr w:type="gramStart"/>
            <w:r w:rsidRPr="00100BCF">
              <w:rPr>
                <w:rFonts w:ascii="Calibri" w:hAnsi="Calibri" w:cs="Arial"/>
              </w:rPr>
              <w:t>M.Čelko,CSc</w:t>
            </w:r>
            <w:proofErr w:type="spellEnd"/>
            <w:r w:rsidRPr="00100BCF">
              <w:rPr>
                <w:rFonts w:ascii="Calibri" w:hAnsi="Calibri" w:cs="Arial"/>
              </w:rPr>
              <w:t>.</w:t>
            </w:r>
            <w:proofErr w:type="gramEnd"/>
            <w:r w:rsidRPr="00100BCF">
              <w:rPr>
                <w:rFonts w:ascii="Calibri" w:hAnsi="Calibri" w:cs="Arial"/>
              </w:rPr>
              <w:t xml:space="preserve">      </w:t>
            </w:r>
          </w:p>
          <w:p w:rsidR="00F8363E" w:rsidRPr="00100BCF" w:rsidRDefault="00F8363E" w:rsidP="004E079B"/>
        </w:tc>
      </w:tr>
      <w:tr w:rsidR="00F8363E" w:rsidTr="00F8363E">
        <w:trPr>
          <w:trHeight w:val="39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100BCF" w:rsidRDefault="00F8363E" w:rsidP="004E079B">
            <w:pPr>
              <w:rPr>
                <w:color w:val="000000" w:themeColor="text1"/>
              </w:rPr>
            </w:pPr>
            <w:r w:rsidRPr="00100BCF">
              <w:rPr>
                <w:rFonts w:cs="Arial"/>
                <w:color w:val="000000" w:themeColor="text1"/>
              </w:rPr>
              <w:t>10.45-12.15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100BCF" w:rsidRDefault="00F8363E" w:rsidP="004E079B">
            <w:r w:rsidRPr="00100BCF">
              <w:t>Epidemiologická charakteristika nejvýznamnějších virových respiračních onemocnění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100BCF" w:rsidRDefault="00F8363E" w:rsidP="004E079B">
            <w:pPr>
              <w:rPr>
                <w:rFonts w:ascii="Calibri" w:hAnsi="Calibri" w:cs="Arial"/>
              </w:rPr>
            </w:pPr>
            <w:r w:rsidRPr="00100BCF">
              <w:rPr>
                <w:rFonts w:ascii="Calibri" w:hAnsi="Calibri" w:cs="Arial"/>
              </w:rPr>
              <w:t xml:space="preserve">doc. MUDr. A. </w:t>
            </w:r>
            <w:proofErr w:type="spellStart"/>
            <w:proofErr w:type="gramStart"/>
            <w:r w:rsidRPr="00100BCF">
              <w:rPr>
                <w:rFonts w:ascii="Calibri" w:hAnsi="Calibri" w:cs="Arial"/>
              </w:rPr>
              <w:t>M.Čelko,CSc</w:t>
            </w:r>
            <w:proofErr w:type="spellEnd"/>
            <w:r w:rsidRPr="00100BCF">
              <w:rPr>
                <w:rFonts w:ascii="Calibri" w:hAnsi="Calibri" w:cs="Arial"/>
              </w:rPr>
              <w:t>.</w:t>
            </w:r>
            <w:proofErr w:type="gramEnd"/>
            <w:r w:rsidRPr="00100BCF">
              <w:rPr>
                <w:rFonts w:ascii="Calibri" w:hAnsi="Calibri" w:cs="Arial"/>
              </w:rPr>
              <w:t xml:space="preserve">      </w:t>
            </w:r>
          </w:p>
          <w:p w:rsidR="00F8363E" w:rsidRPr="00100BCF" w:rsidRDefault="00F8363E" w:rsidP="004E079B"/>
        </w:tc>
      </w:tr>
      <w:tr w:rsidR="00F8363E" w:rsidTr="00F8363E">
        <w:trPr>
          <w:trHeight w:val="39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100BCF" w:rsidRDefault="00F8363E" w:rsidP="004E079B">
            <w:pPr>
              <w:rPr>
                <w:color w:val="000000" w:themeColor="text1"/>
              </w:rPr>
            </w:pPr>
            <w:r w:rsidRPr="00100BCF">
              <w:rPr>
                <w:rFonts w:cs="Arial"/>
                <w:color w:val="000000" w:themeColor="text1"/>
              </w:rPr>
              <w:t>13.00-14.30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100BCF" w:rsidRDefault="00F8363E" w:rsidP="004E079B">
            <w:pPr>
              <w:rPr>
                <w:rFonts w:ascii="Calibri" w:hAnsi="Calibri" w:cs="Arial"/>
                <w:bCs/>
              </w:rPr>
            </w:pPr>
            <w:r w:rsidRPr="00100BCF">
              <w:rPr>
                <w:rFonts w:ascii="Calibri" w:hAnsi="Calibri" w:cs="Arial"/>
                <w:bCs/>
              </w:rPr>
              <w:t>Epidemiologická metoda práce. Epidemiologické studie (observační, intervenční)</w:t>
            </w:r>
          </w:p>
          <w:p w:rsidR="00F8363E" w:rsidRPr="00100BCF" w:rsidRDefault="00F8363E" w:rsidP="004E079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100BCF" w:rsidRDefault="00F8363E" w:rsidP="00DE23DF">
            <w:pPr>
              <w:rPr>
                <w:rFonts w:cs="Arial"/>
                <w:color w:val="000000" w:themeColor="text1"/>
              </w:rPr>
            </w:pPr>
            <w:r w:rsidRPr="00100BCF">
              <w:rPr>
                <w:rFonts w:cs="Arial"/>
                <w:color w:val="000000" w:themeColor="text1"/>
              </w:rPr>
              <w:t>RNDr. Marek Petráš, Ph.D.</w:t>
            </w:r>
          </w:p>
          <w:p w:rsidR="00F8363E" w:rsidRPr="00100BCF" w:rsidRDefault="00F8363E" w:rsidP="004E079B"/>
        </w:tc>
      </w:tr>
      <w:tr w:rsidR="00F8363E" w:rsidTr="00F8363E">
        <w:trPr>
          <w:trHeight w:val="39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100BCF" w:rsidRDefault="00F8363E" w:rsidP="00B849A1">
            <w:r w:rsidRPr="00100BCF">
              <w:t>14.45-16.15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100BCF" w:rsidRDefault="00F8363E" w:rsidP="00B849A1">
            <w:r w:rsidRPr="00100BCF">
              <w:t>Asociace a kauzalita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100BCF" w:rsidRDefault="00F8363E" w:rsidP="00DE23DF">
            <w:pPr>
              <w:rPr>
                <w:rFonts w:cs="Arial"/>
                <w:color w:val="000000" w:themeColor="text1"/>
              </w:rPr>
            </w:pPr>
            <w:r w:rsidRPr="00100BCF">
              <w:rPr>
                <w:rFonts w:cs="Arial"/>
                <w:color w:val="000000" w:themeColor="text1"/>
              </w:rPr>
              <w:t>RNDr. Marek Petráš, Ph.D.</w:t>
            </w:r>
          </w:p>
          <w:p w:rsidR="00F8363E" w:rsidRPr="00100BCF" w:rsidRDefault="00F8363E" w:rsidP="00B849A1"/>
        </w:tc>
      </w:tr>
    </w:tbl>
    <w:p w:rsidR="00AE405E" w:rsidRDefault="00AE405E" w:rsidP="004F5260">
      <w:pPr>
        <w:rPr>
          <w:rFonts w:ascii="Arial" w:hAnsi="Arial" w:cs="Arial"/>
          <w:b/>
          <w:color w:val="0070C0"/>
          <w:sz w:val="28"/>
          <w:szCs w:val="28"/>
        </w:rPr>
      </w:pPr>
    </w:p>
    <w:p w:rsidR="004F5260" w:rsidRDefault="004F5260" w:rsidP="004F5260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AE405E">
        <w:rPr>
          <w:rFonts w:ascii="Arial" w:hAnsi="Arial" w:cs="Arial"/>
          <w:b/>
          <w:color w:val="0070C0"/>
          <w:sz w:val="28"/>
          <w:szCs w:val="28"/>
        </w:rPr>
        <w:t>12. 11. 2019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492"/>
        <w:gridCol w:w="5307"/>
        <w:gridCol w:w="2977"/>
      </w:tblGrid>
      <w:tr w:rsidR="00F8363E" w:rsidTr="00F8363E">
        <w:trPr>
          <w:trHeight w:val="67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8363E" w:rsidTr="00F8363E">
        <w:trPr>
          <w:trHeight w:val="39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AE405E" w:rsidRDefault="00F8363E" w:rsidP="00AE405E">
            <w:pPr>
              <w:rPr>
                <w:color w:val="000000" w:themeColor="text1"/>
              </w:rPr>
            </w:pPr>
            <w:r w:rsidRPr="00AE405E">
              <w:rPr>
                <w:color w:val="000000" w:themeColor="text1"/>
              </w:rPr>
              <w:t>9.30-11.00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AE405E" w:rsidRDefault="00F8363E" w:rsidP="00AE405E">
            <w:pPr>
              <w:rPr>
                <w:rFonts w:ascii="Calibri" w:hAnsi="Calibri" w:cs="Arial"/>
                <w:bCs/>
                <w:color w:val="000000" w:themeColor="text1"/>
              </w:rPr>
            </w:pPr>
            <w:r w:rsidRPr="00AE405E">
              <w:rPr>
                <w:rFonts w:ascii="Calibri" w:hAnsi="Calibri" w:cs="Arial"/>
                <w:bCs/>
                <w:color w:val="000000" w:themeColor="text1"/>
              </w:rPr>
              <w:t xml:space="preserve">Epidemiologická problematika virových hepatitid a </w:t>
            </w:r>
            <w:proofErr w:type="spellStart"/>
            <w:r w:rsidRPr="00AE405E">
              <w:rPr>
                <w:rFonts w:ascii="Calibri" w:hAnsi="Calibri" w:cs="Arial"/>
                <w:bCs/>
                <w:color w:val="000000" w:themeColor="text1"/>
              </w:rPr>
              <w:t>nosokomiálních</w:t>
            </w:r>
            <w:proofErr w:type="spellEnd"/>
            <w:r w:rsidRPr="00AE405E">
              <w:rPr>
                <w:rFonts w:ascii="Calibri" w:hAnsi="Calibri" w:cs="Arial"/>
                <w:bCs/>
                <w:color w:val="000000" w:themeColor="text1"/>
              </w:rPr>
              <w:t xml:space="preserve"> nákaz</w:t>
            </w:r>
          </w:p>
          <w:p w:rsidR="00F8363E" w:rsidRPr="00AE405E" w:rsidRDefault="00F8363E" w:rsidP="00AE405E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ED33F1" w:rsidRDefault="00F8363E" w:rsidP="00DE23DF">
            <w:pPr>
              <w:rPr>
                <w:rFonts w:cs="Arial"/>
                <w:color w:val="000000" w:themeColor="text1"/>
              </w:rPr>
            </w:pPr>
            <w:r w:rsidRPr="00ED33F1">
              <w:rPr>
                <w:rFonts w:cs="Arial"/>
                <w:color w:val="000000" w:themeColor="text1"/>
              </w:rPr>
              <w:t>RNDr. Marek Petráš,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ED33F1">
              <w:rPr>
                <w:rFonts w:cs="Arial"/>
                <w:color w:val="000000" w:themeColor="text1"/>
              </w:rPr>
              <w:t>Ph</w:t>
            </w:r>
            <w:r>
              <w:rPr>
                <w:rFonts w:cs="Arial"/>
                <w:color w:val="000000" w:themeColor="text1"/>
              </w:rPr>
              <w:t>.</w:t>
            </w:r>
            <w:r w:rsidRPr="00ED33F1">
              <w:rPr>
                <w:rFonts w:cs="Arial"/>
                <w:color w:val="000000" w:themeColor="text1"/>
              </w:rPr>
              <w:t>D.</w:t>
            </w:r>
          </w:p>
          <w:p w:rsidR="00F8363E" w:rsidRPr="00AE405E" w:rsidRDefault="00F8363E" w:rsidP="00AE405E">
            <w:pPr>
              <w:rPr>
                <w:color w:val="000000" w:themeColor="text1"/>
              </w:rPr>
            </w:pPr>
          </w:p>
        </w:tc>
      </w:tr>
      <w:tr w:rsidR="00F8363E" w:rsidTr="00F8363E">
        <w:trPr>
          <w:trHeight w:val="39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AE405E" w:rsidRDefault="00F8363E" w:rsidP="00AE405E">
            <w:pPr>
              <w:rPr>
                <w:color w:val="000000" w:themeColor="text1"/>
              </w:rPr>
            </w:pPr>
            <w:r w:rsidRPr="00AE405E">
              <w:rPr>
                <w:color w:val="000000" w:themeColor="text1"/>
              </w:rPr>
              <w:t>11.15-12.45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AE405E" w:rsidRDefault="00F8363E" w:rsidP="00AE405E">
            <w:pPr>
              <w:rPr>
                <w:rFonts w:ascii="Calibri" w:hAnsi="Calibri" w:cs="Arial"/>
                <w:bCs/>
                <w:color w:val="000000" w:themeColor="text1"/>
              </w:rPr>
            </w:pPr>
            <w:r w:rsidRPr="00AE405E">
              <w:rPr>
                <w:rFonts w:ascii="Calibri" w:hAnsi="Calibri" w:cs="Arial"/>
                <w:bCs/>
                <w:color w:val="000000" w:themeColor="text1"/>
              </w:rPr>
              <w:t>Alimentární nákazy</w:t>
            </w:r>
          </w:p>
          <w:p w:rsidR="00F8363E" w:rsidRPr="00AE405E" w:rsidRDefault="00F8363E" w:rsidP="00AE405E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AE405E" w:rsidRDefault="00F8363E" w:rsidP="00AE405E">
            <w:pPr>
              <w:rPr>
                <w:rFonts w:ascii="Calibri" w:hAnsi="Calibri" w:cs="Arial"/>
                <w:color w:val="000000" w:themeColor="text1"/>
              </w:rPr>
            </w:pPr>
            <w:r w:rsidRPr="00AE405E">
              <w:rPr>
                <w:rFonts w:ascii="Calibri" w:hAnsi="Calibri" w:cs="Arial"/>
                <w:color w:val="000000" w:themeColor="text1"/>
              </w:rPr>
              <w:t>MUDr. Jana Dáňová, CSc.</w:t>
            </w:r>
          </w:p>
          <w:p w:rsidR="00F8363E" w:rsidRPr="00AE405E" w:rsidRDefault="00F8363E" w:rsidP="00AE405E">
            <w:pPr>
              <w:rPr>
                <w:color w:val="000000" w:themeColor="text1"/>
              </w:rPr>
            </w:pPr>
          </w:p>
        </w:tc>
      </w:tr>
      <w:tr w:rsidR="00F8363E" w:rsidTr="00F8363E">
        <w:trPr>
          <w:trHeight w:val="39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AE405E" w:rsidRDefault="00F8363E" w:rsidP="00AE405E">
            <w:pPr>
              <w:rPr>
                <w:color w:val="000000" w:themeColor="text1"/>
              </w:rPr>
            </w:pPr>
            <w:r w:rsidRPr="00AE405E">
              <w:rPr>
                <w:color w:val="000000" w:themeColor="text1"/>
              </w:rPr>
              <w:t>13.30-15.00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AE405E" w:rsidRDefault="00F8363E" w:rsidP="00AE405E">
            <w:pPr>
              <w:rPr>
                <w:rFonts w:ascii="Calibri" w:hAnsi="Calibri" w:cs="Arial"/>
                <w:bCs/>
                <w:color w:val="000000" w:themeColor="text1"/>
              </w:rPr>
            </w:pPr>
            <w:r w:rsidRPr="00AE405E">
              <w:rPr>
                <w:rFonts w:ascii="Calibri" w:hAnsi="Calibri" w:cs="Arial"/>
                <w:bCs/>
                <w:color w:val="000000" w:themeColor="text1"/>
              </w:rPr>
              <w:t>Modelové příklady z epidemiologie</w:t>
            </w:r>
          </w:p>
          <w:p w:rsidR="00F8363E" w:rsidRPr="00AE405E" w:rsidRDefault="00F8363E" w:rsidP="00AE405E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AE405E" w:rsidRDefault="00F8363E" w:rsidP="00AE405E">
            <w:pPr>
              <w:rPr>
                <w:rFonts w:ascii="Calibri" w:hAnsi="Calibri" w:cs="Arial"/>
                <w:color w:val="000000" w:themeColor="text1"/>
              </w:rPr>
            </w:pPr>
            <w:r w:rsidRPr="00AE405E">
              <w:rPr>
                <w:rFonts w:ascii="Calibri" w:hAnsi="Calibri" w:cs="Arial"/>
                <w:color w:val="000000" w:themeColor="text1"/>
              </w:rPr>
              <w:t>MUDr. Jana Dáňová, CSc.</w:t>
            </w:r>
          </w:p>
          <w:p w:rsidR="00F8363E" w:rsidRPr="00AE405E" w:rsidRDefault="00F8363E" w:rsidP="00AE405E">
            <w:pPr>
              <w:rPr>
                <w:color w:val="000000" w:themeColor="text1"/>
              </w:rPr>
            </w:pPr>
          </w:p>
        </w:tc>
      </w:tr>
    </w:tbl>
    <w:p w:rsidR="004F5260" w:rsidRDefault="004F5260" w:rsidP="004F5260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4F5260" w:rsidRDefault="004F5260" w:rsidP="004F5260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4F5260" w:rsidRDefault="004F5260" w:rsidP="004F5260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B2417A">
        <w:rPr>
          <w:rFonts w:ascii="Arial" w:hAnsi="Arial" w:cs="Arial"/>
          <w:b/>
          <w:color w:val="0070C0"/>
          <w:sz w:val="28"/>
          <w:szCs w:val="28"/>
        </w:rPr>
        <w:t>13. 11. 2019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439"/>
        <w:gridCol w:w="5360"/>
        <w:gridCol w:w="2977"/>
      </w:tblGrid>
      <w:tr w:rsidR="00F8363E" w:rsidTr="00F8363E">
        <w:trPr>
          <w:trHeight w:val="67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8363E" w:rsidTr="00F8363E">
        <w:trPr>
          <w:trHeight w:val="39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B2417A" w:rsidRDefault="00F8363E" w:rsidP="00B2417A">
            <w:pPr>
              <w:rPr>
                <w:rFonts w:ascii="Calibri" w:hAnsi="Calibri" w:cs="Arial"/>
              </w:rPr>
            </w:pPr>
            <w:r w:rsidRPr="00B2417A">
              <w:rPr>
                <w:rFonts w:ascii="Calibri" w:hAnsi="Calibri" w:cs="Arial"/>
              </w:rPr>
              <w:t>9.00-10.30</w:t>
            </w:r>
          </w:p>
          <w:p w:rsidR="00F8363E" w:rsidRPr="00B2417A" w:rsidRDefault="00F8363E" w:rsidP="00B2417A"/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B2417A" w:rsidRDefault="00F8363E" w:rsidP="00B2417A">
            <w:pPr>
              <w:rPr>
                <w:rFonts w:ascii="Calibri" w:hAnsi="Calibri" w:cs="Arial"/>
                <w:bCs/>
              </w:rPr>
            </w:pPr>
            <w:r w:rsidRPr="00B2417A">
              <w:rPr>
                <w:rFonts w:ascii="Calibri" w:hAnsi="Calibri" w:cs="Arial"/>
                <w:bCs/>
              </w:rPr>
              <w:t xml:space="preserve">  Hodnocení hluku, jeho rizika, současná legislativa </w:t>
            </w:r>
          </w:p>
          <w:p w:rsidR="00F8363E" w:rsidRPr="00B2417A" w:rsidRDefault="00F8363E" w:rsidP="00B2417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B2417A" w:rsidRDefault="00F8363E" w:rsidP="00B2417A">
            <w:pPr>
              <w:rPr>
                <w:rFonts w:ascii="Calibri" w:hAnsi="Calibri" w:cs="Arial"/>
              </w:rPr>
            </w:pPr>
            <w:r w:rsidRPr="00B2417A">
              <w:rPr>
                <w:rFonts w:ascii="Calibri" w:hAnsi="Calibri" w:cs="Arial"/>
              </w:rPr>
              <w:t xml:space="preserve">doc. MUDr. Evžen Hrnčíř, CSc.      </w:t>
            </w:r>
          </w:p>
          <w:p w:rsidR="00F8363E" w:rsidRPr="00B2417A" w:rsidRDefault="00F8363E" w:rsidP="00B2417A"/>
        </w:tc>
      </w:tr>
      <w:tr w:rsidR="00F8363E" w:rsidTr="00F8363E">
        <w:trPr>
          <w:trHeight w:val="39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B2417A" w:rsidRDefault="00F8363E" w:rsidP="00B2417A">
            <w:pPr>
              <w:rPr>
                <w:rFonts w:ascii="Calibri" w:hAnsi="Calibri" w:cs="Arial"/>
              </w:rPr>
            </w:pPr>
            <w:r w:rsidRPr="00B2417A">
              <w:rPr>
                <w:rFonts w:ascii="Calibri" w:hAnsi="Calibri" w:cs="Arial"/>
              </w:rPr>
              <w:t>10.45-11.30</w:t>
            </w:r>
          </w:p>
          <w:p w:rsidR="00F8363E" w:rsidRPr="00B2417A" w:rsidRDefault="00F8363E" w:rsidP="00B2417A"/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B2417A" w:rsidRDefault="00F8363E" w:rsidP="00B2417A">
            <w:pPr>
              <w:rPr>
                <w:rFonts w:ascii="Calibri" w:hAnsi="Calibri" w:cs="Arial"/>
                <w:bCs/>
              </w:rPr>
            </w:pPr>
            <w:r w:rsidRPr="00B2417A">
              <w:rPr>
                <w:rFonts w:ascii="Calibri" w:hAnsi="Calibri" w:cs="Arial"/>
                <w:bCs/>
              </w:rPr>
              <w:t>Ochrana před ionizujícím zářením - zásady a současná legislativa</w:t>
            </w:r>
          </w:p>
          <w:p w:rsidR="00F8363E" w:rsidRPr="00B2417A" w:rsidRDefault="00F8363E" w:rsidP="00B2417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B2417A" w:rsidRDefault="00F8363E" w:rsidP="00B2417A">
            <w:pPr>
              <w:rPr>
                <w:rFonts w:ascii="Calibri" w:hAnsi="Calibri" w:cs="Arial"/>
              </w:rPr>
            </w:pPr>
            <w:r w:rsidRPr="00B2417A">
              <w:rPr>
                <w:rFonts w:ascii="Calibri" w:hAnsi="Calibri" w:cs="Arial"/>
              </w:rPr>
              <w:t xml:space="preserve">doc. MUDr. Evžen Hrnčíř, CSc.      </w:t>
            </w:r>
          </w:p>
          <w:p w:rsidR="00F8363E" w:rsidRPr="00B2417A" w:rsidRDefault="00F8363E" w:rsidP="00B2417A"/>
        </w:tc>
      </w:tr>
      <w:tr w:rsidR="00F8363E" w:rsidTr="00F8363E">
        <w:trPr>
          <w:trHeight w:val="39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B2417A" w:rsidRDefault="00F8363E" w:rsidP="00B2417A">
            <w:pPr>
              <w:rPr>
                <w:rFonts w:ascii="Calibri" w:hAnsi="Calibri" w:cs="Arial"/>
              </w:rPr>
            </w:pPr>
            <w:r w:rsidRPr="00B2417A">
              <w:rPr>
                <w:rFonts w:ascii="Calibri" w:hAnsi="Calibri" w:cs="Arial"/>
              </w:rPr>
              <w:t>11.30-12.15</w:t>
            </w:r>
          </w:p>
          <w:p w:rsidR="00F8363E" w:rsidRPr="00B2417A" w:rsidRDefault="00F8363E" w:rsidP="00B2417A"/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B2417A" w:rsidRDefault="00F8363E" w:rsidP="00B2417A">
            <w:pPr>
              <w:rPr>
                <w:rFonts w:ascii="Calibri" w:hAnsi="Calibri" w:cs="Arial"/>
                <w:bCs/>
              </w:rPr>
            </w:pPr>
            <w:r w:rsidRPr="00B2417A">
              <w:rPr>
                <w:rFonts w:ascii="Calibri" w:hAnsi="Calibri" w:cs="Arial"/>
                <w:bCs/>
              </w:rPr>
              <w:t xml:space="preserve">Účinky UV záření na zdraví. Spektrum elektromagnetického záření. </w:t>
            </w:r>
          </w:p>
          <w:p w:rsidR="00F8363E" w:rsidRPr="00B2417A" w:rsidRDefault="00F8363E" w:rsidP="00B2417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B2417A" w:rsidRDefault="00F8363E" w:rsidP="00B2417A">
            <w:pPr>
              <w:rPr>
                <w:rFonts w:ascii="Calibri" w:hAnsi="Calibri" w:cs="Arial"/>
              </w:rPr>
            </w:pPr>
            <w:r w:rsidRPr="00B2417A">
              <w:rPr>
                <w:rFonts w:ascii="Calibri" w:hAnsi="Calibri" w:cs="Arial"/>
              </w:rPr>
              <w:t xml:space="preserve">doc. MUDr. Evžen Hrnčíř, CSc.      </w:t>
            </w:r>
          </w:p>
          <w:p w:rsidR="00F8363E" w:rsidRPr="00B2417A" w:rsidRDefault="00F8363E" w:rsidP="00B2417A"/>
        </w:tc>
      </w:tr>
      <w:tr w:rsidR="00F8363E" w:rsidTr="00F8363E">
        <w:trPr>
          <w:trHeight w:val="39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B2417A" w:rsidRDefault="00F8363E" w:rsidP="00B2417A">
            <w:pPr>
              <w:rPr>
                <w:rFonts w:ascii="Calibri" w:hAnsi="Calibri" w:cs="Arial"/>
              </w:rPr>
            </w:pPr>
            <w:r w:rsidRPr="00B2417A">
              <w:rPr>
                <w:rFonts w:ascii="Calibri" w:hAnsi="Calibri" w:cs="Arial"/>
              </w:rPr>
              <w:lastRenderedPageBreak/>
              <w:t>13.00-14.30</w:t>
            </w:r>
          </w:p>
          <w:p w:rsidR="00F8363E" w:rsidRPr="00B2417A" w:rsidRDefault="00F8363E" w:rsidP="00B2417A"/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B2417A" w:rsidRDefault="00F8363E" w:rsidP="00B2417A">
            <w:pPr>
              <w:rPr>
                <w:rFonts w:ascii="Calibri" w:hAnsi="Calibri" w:cs="Arial"/>
                <w:bCs/>
              </w:rPr>
            </w:pPr>
            <w:r w:rsidRPr="00B2417A">
              <w:rPr>
                <w:rFonts w:ascii="Calibri" w:hAnsi="Calibri" w:cs="Arial"/>
                <w:bCs/>
              </w:rPr>
              <w:t>Chemické noxy. Biologické expoziční testy</w:t>
            </w:r>
          </w:p>
          <w:p w:rsidR="00F8363E" w:rsidRPr="00B2417A" w:rsidRDefault="00F8363E" w:rsidP="00B2417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B2417A" w:rsidRDefault="00F8363E" w:rsidP="00B2417A">
            <w:pPr>
              <w:rPr>
                <w:rFonts w:ascii="Calibri" w:hAnsi="Calibri" w:cs="Arial"/>
              </w:rPr>
            </w:pPr>
            <w:r w:rsidRPr="00B2417A">
              <w:rPr>
                <w:rFonts w:ascii="Calibri" w:hAnsi="Calibri" w:cs="Arial"/>
              </w:rPr>
              <w:t xml:space="preserve">doc. MUDr. Monika </w:t>
            </w:r>
            <w:proofErr w:type="spellStart"/>
            <w:r w:rsidRPr="00B2417A">
              <w:rPr>
                <w:rFonts w:ascii="Calibri" w:hAnsi="Calibri" w:cs="Arial"/>
              </w:rPr>
              <w:t>Kneidlová,CSc</w:t>
            </w:r>
            <w:proofErr w:type="spellEnd"/>
            <w:r w:rsidRPr="00B2417A">
              <w:rPr>
                <w:rFonts w:ascii="Calibri" w:hAnsi="Calibri" w:cs="Arial"/>
              </w:rPr>
              <w:t>.</w:t>
            </w:r>
          </w:p>
          <w:p w:rsidR="00F8363E" w:rsidRPr="00B2417A" w:rsidRDefault="00F8363E" w:rsidP="00B2417A"/>
        </w:tc>
      </w:tr>
      <w:tr w:rsidR="00F8363E" w:rsidTr="00F8363E">
        <w:trPr>
          <w:trHeight w:val="39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B2417A" w:rsidRDefault="00F8363E" w:rsidP="00B2417A">
            <w:pPr>
              <w:rPr>
                <w:rFonts w:ascii="Calibri" w:hAnsi="Calibri" w:cs="Arial"/>
              </w:rPr>
            </w:pPr>
            <w:r w:rsidRPr="00B2417A">
              <w:rPr>
                <w:rFonts w:ascii="Calibri" w:hAnsi="Calibri" w:cs="Arial"/>
              </w:rPr>
              <w:t>14.45-16.15</w:t>
            </w:r>
          </w:p>
          <w:p w:rsidR="00F8363E" w:rsidRPr="00B2417A" w:rsidRDefault="00F8363E" w:rsidP="00B2417A"/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B2417A" w:rsidRDefault="00F8363E" w:rsidP="00B2417A">
            <w:pPr>
              <w:rPr>
                <w:rFonts w:ascii="Calibri" w:hAnsi="Calibri" w:cs="Arial"/>
                <w:bCs/>
              </w:rPr>
            </w:pPr>
            <w:r w:rsidRPr="00B2417A">
              <w:rPr>
                <w:rFonts w:ascii="Calibri" w:hAnsi="Calibri" w:cs="Arial"/>
                <w:bCs/>
              </w:rPr>
              <w:t>Fyzická zátěž. Práce zakázaná ženám</w:t>
            </w:r>
          </w:p>
          <w:p w:rsidR="00F8363E" w:rsidRPr="00B2417A" w:rsidRDefault="00F8363E" w:rsidP="00B2417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B2417A" w:rsidRDefault="00F8363E" w:rsidP="00B2417A">
            <w:pPr>
              <w:rPr>
                <w:rFonts w:ascii="Calibri" w:hAnsi="Calibri" w:cs="Arial"/>
              </w:rPr>
            </w:pPr>
            <w:r w:rsidRPr="00B2417A">
              <w:rPr>
                <w:rFonts w:ascii="Calibri" w:hAnsi="Calibri" w:cs="Arial"/>
              </w:rPr>
              <w:t xml:space="preserve">doc. MUDr. Monika </w:t>
            </w:r>
            <w:proofErr w:type="spellStart"/>
            <w:r w:rsidRPr="00B2417A">
              <w:rPr>
                <w:rFonts w:ascii="Calibri" w:hAnsi="Calibri" w:cs="Arial"/>
              </w:rPr>
              <w:t>Kneidlová,CSc</w:t>
            </w:r>
            <w:proofErr w:type="spellEnd"/>
            <w:r w:rsidRPr="00B2417A">
              <w:rPr>
                <w:rFonts w:ascii="Calibri" w:hAnsi="Calibri" w:cs="Arial"/>
              </w:rPr>
              <w:t>.</w:t>
            </w:r>
          </w:p>
          <w:p w:rsidR="00F8363E" w:rsidRPr="00B2417A" w:rsidRDefault="00F8363E" w:rsidP="00B2417A"/>
        </w:tc>
      </w:tr>
    </w:tbl>
    <w:p w:rsidR="004F5260" w:rsidRDefault="004F5260" w:rsidP="004F5260">
      <w:pPr>
        <w:rPr>
          <w:rFonts w:ascii="Arial" w:hAnsi="Arial" w:cs="Arial"/>
          <w:b/>
          <w:color w:val="0070C0"/>
          <w:sz w:val="28"/>
          <w:szCs w:val="28"/>
        </w:rPr>
      </w:pPr>
    </w:p>
    <w:p w:rsidR="00055F4C" w:rsidRDefault="00055F4C" w:rsidP="004F5260">
      <w:pPr>
        <w:rPr>
          <w:rFonts w:ascii="Arial" w:hAnsi="Arial" w:cs="Arial"/>
          <w:b/>
          <w:color w:val="0070C0"/>
          <w:sz w:val="28"/>
          <w:szCs w:val="28"/>
        </w:rPr>
      </w:pPr>
    </w:p>
    <w:p w:rsidR="004F5260" w:rsidRDefault="004F5260" w:rsidP="004F5260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055F4C">
        <w:rPr>
          <w:rFonts w:ascii="Arial" w:hAnsi="Arial" w:cs="Arial"/>
          <w:b/>
          <w:color w:val="0070C0"/>
          <w:sz w:val="28"/>
          <w:szCs w:val="28"/>
        </w:rPr>
        <w:t>14. 11. 2019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489"/>
        <w:gridCol w:w="5310"/>
        <w:gridCol w:w="2977"/>
      </w:tblGrid>
      <w:tr w:rsidR="00F8363E" w:rsidTr="00F8363E">
        <w:trPr>
          <w:trHeight w:val="676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8363E" w:rsidTr="00F8363E">
        <w:trPr>
          <w:trHeight w:val="397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055F4C" w:rsidRDefault="00F8363E" w:rsidP="0027694C">
            <w:pPr>
              <w:rPr>
                <w:rFonts w:cs="Arial"/>
                <w:color w:val="000000" w:themeColor="text1"/>
              </w:rPr>
            </w:pPr>
            <w:r w:rsidRPr="00055F4C">
              <w:rPr>
                <w:rFonts w:cs="Arial"/>
                <w:color w:val="000000" w:themeColor="text1"/>
              </w:rPr>
              <w:t>9.00-9.45</w:t>
            </w:r>
          </w:p>
          <w:p w:rsidR="00F8363E" w:rsidRPr="00055F4C" w:rsidRDefault="00F8363E" w:rsidP="0027694C">
            <w:pPr>
              <w:rPr>
                <w:color w:val="000000" w:themeColor="text1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055F4C" w:rsidRDefault="00F8363E" w:rsidP="0027694C">
            <w:pPr>
              <w:rPr>
                <w:rFonts w:cs="Arial"/>
                <w:bCs/>
                <w:color w:val="000000" w:themeColor="text1"/>
              </w:rPr>
            </w:pPr>
            <w:r w:rsidRPr="00055F4C">
              <w:rPr>
                <w:rFonts w:cs="Arial"/>
                <w:bCs/>
                <w:color w:val="000000" w:themeColor="text1"/>
              </w:rPr>
              <w:t>Statistické zpracování dat. Třídění a prezentace dat</w:t>
            </w:r>
          </w:p>
          <w:p w:rsidR="00F8363E" w:rsidRPr="00055F4C" w:rsidRDefault="00F8363E" w:rsidP="0027694C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055F4C" w:rsidRDefault="00F8363E" w:rsidP="0027694C">
            <w:pPr>
              <w:rPr>
                <w:rFonts w:cs="Arial"/>
                <w:color w:val="000000" w:themeColor="text1"/>
              </w:rPr>
            </w:pPr>
            <w:r w:rsidRPr="00055F4C">
              <w:rPr>
                <w:rFonts w:cs="Arial"/>
                <w:color w:val="000000" w:themeColor="text1"/>
              </w:rPr>
              <w:t xml:space="preserve">MUDr. Jan Kynčl, Ph.D.  </w:t>
            </w:r>
          </w:p>
          <w:p w:rsidR="00F8363E" w:rsidRPr="00055F4C" w:rsidRDefault="00F8363E" w:rsidP="0027694C">
            <w:pPr>
              <w:rPr>
                <w:color w:val="000000" w:themeColor="text1"/>
              </w:rPr>
            </w:pPr>
          </w:p>
        </w:tc>
      </w:tr>
      <w:tr w:rsidR="00F8363E" w:rsidTr="00F8363E">
        <w:trPr>
          <w:trHeight w:val="397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055F4C" w:rsidRDefault="00F8363E" w:rsidP="0027694C">
            <w:pPr>
              <w:rPr>
                <w:rFonts w:cs="Arial"/>
                <w:color w:val="000000" w:themeColor="text1"/>
              </w:rPr>
            </w:pPr>
            <w:r w:rsidRPr="00055F4C">
              <w:rPr>
                <w:rFonts w:cs="Arial"/>
                <w:color w:val="000000" w:themeColor="text1"/>
              </w:rPr>
              <w:t>10.00-12.15</w:t>
            </w:r>
          </w:p>
          <w:p w:rsidR="00F8363E" w:rsidRPr="00055F4C" w:rsidRDefault="00F8363E" w:rsidP="0027694C">
            <w:pPr>
              <w:rPr>
                <w:color w:val="000000" w:themeColor="text1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055F4C" w:rsidRDefault="00F8363E" w:rsidP="0027694C">
            <w:pPr>
              <w:rPr>
                <w:rFonts w:cs="Arial"/>
                <w:bCs/>
                <w:color w:val="000000" w:themeColor="text1"/>
              </w:rPr>
            </w:pPr>
            <w:r w:rsidRPr="00055F4C">
              <w:rPr>
                <w:rFonts w:cs="Arial"/>
                <w:bCs/>
                <w:color w:val="000000" w:themeColor="text1"/>
              </w:rPr>
              <w:t xml:space="preserve">Modelové situace k samostatnému řešení </w:t>
            </w:r>
          </w:p>
          <w:p w:rsidR="00F8363E" w:rsidRPr="00055F4C" w:rsidRDefault="00F8363E" w:rsidP="0027694C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055F4C" w:rsidRDefault="00F8363E" w:rsidP="0027694C">
            <w:pPr>
              <w:rPr>
                <w:rFonts w:cs="Arial"/>
                <w:color w:val="000000" w:themeColor="text1"/>
              </w:rPr>
            </w:pPr>
            <w:r w:rsidRPr="00055F4C">
              <w:rPr>
                <w:rFonts w:cs="Arial"/>
                <w:color w:val="000000" w:themeColor="text1"/>
              </w:rPr>
              <w:t xml:space="preserve">MUDr. Jan Kynčl, Ph.D.  </w:t>
            </w:r>
          </w:p>
          <w:p w:rsidR="00F8363E" w:rsidRPr="00055F4C" w:rsidRDefault="00F8363E" w:rsidP="0027694C">
            <w:pPr>
              <w:rPr>
                <w:color w:val="000000" w:themeColor="text1"/>
              </w:rPr>
            </w:pPr>
          </w:p>
        </w:tc>
      </w:tr>
      <w:tr w:rsidR="00F8363E" w:rsidTr="00F8363E">
        <w:trPr>
          <w:trHeight w:val="397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055F4C" w:rsidRDefault="00F8363E" w:rsidP="0027694C">
            <w:pPr>
              <w:rPr>
                <w:rFonts w:cs="Arial"/>
                <w:color w:val="000000" w:themeColor="text1"/>
              </w:rPr>
            </w:pPr>
            <w:r w:rsidRPr="00055F4C">
              <w:rPr>
                <w:rFonts w:cs="Arial"/>
                <w:color w:val="000000" w:themeColor="text1"/>
              </w:rPr>
              <w:t>13.00-14.30</w:t>
            </w:r>
          </w:p>
          <w:p w:rsidR="00F8363E" w:rsidRPr="00055F4C" w:rsidRDefault="00F8363E" w:rsidP="0027694C">
            <w:pPr>
              <w:rPr>
                <w:color w:val="000000" w:themeColor="text1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055F4C" w:rsidRDefault="00F8363E" w:rsidP="0027694C">
            <w:pPr>
              <w:rPr>
                <w:rFonts w:cs="Arial"/>
                <w:bCs/>
                <w:color w:val="000000" w:themeColor="text1"/>
              </w:rPr>
            </w:pPr>
            <w:r w:rsidRPr="00055F4C">
              <w:rPr>
                <w:rFonts w:cs="Arial"/>
                <w:bCs/>
                <w:color w:val="000000" w:themeColor="text1"/>
              </w:rPr>
              <w:t xml:space="preserve">Hlášení infekčních nemocí. Epidemiologická opatření v ohnisku nákazy </w:t>
            </w:r>
          </w:p>
          <w:p w:rsidR="00F8363E" w:rsidRPr="00055F4C" w:rsidRDefault="00F8363E" w:rsidP="0027694C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055F4C" w:rsidRDefault="00F8363E" w:rsidP="0027694C">
            <w:pPr>
              <w:rPr>
                <w:rFonts w:cs="Arial"/>
                <w:color w:val="000000" w:themeColor="text1"/>
              </w:rPr>
            </w:pPr>
            <w:r w:rsidRPr="00055F4C">
              <w:rPr>
                <w:rFonts w:cs="Arial"/>
                <w:color w:val="000000" w:themeColor="text1"/>
              </w:rPr>
              <w:t xml:space="preserve">MUDr. Jan Kynčl, Ph.D.  </w:t>
            </w:r>
          </w:p>
          <w:p w:rsidR="00F8363E" w:rsidRPr="00055F4C" w:rsidRDefault="00F8363E" w:rsidP="0027694C">
            <w:pPr>
              <w:rPr>
                <w:color w:val="000000" w:themeColor="text1"/>
              </w:rPr>
            </w:pPr>
          </w:p>
        </w:tc>
      </w:tr>
      <w:tr w:rsidR="00F8363E" w:rsidTr="00F8363E">
        <w:trPr>
          <w:trHeight w:val="397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055F4C" w:rsidRDefault="00F8363E" w:rsidP="0027694C">
            <w:pPr>
              <w:rPr>
                <w:rFonts w:cs="Arial"/>
                <w:color w:val="000000" w:themeColor="text1"/>
              </w:rPr>
            </w:pPr>
            <w:r w:rsidRPr="00055F4C">
              <w:rPr>
                <w:rFonts w:cs="Arial"/>
                <w:color w:val="000000" w:themeColor="text1"/>
              </w:rPr>
              <w:t>14.45-16.15</w:t>
            </w:r>
          </w:p>
          <w:p w:rsidR="00F8363E" w:rsidRPr="00055F4C" w:rsidRDefault="00F8363E" w:rsidP="0027694C">
            <w:pPr>
              <w:rPr>
                <w:color w:val="000000" w:themeColor="text1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055F4C" w:rsidRDefault="00F8363E" w:rsidP="0027694C">
            <w:pPr>
              <w:rPr>
                <w:rFonts w:cs="Arial"/>
                <w:bCs/>
                <w:color w:val="000000" w:themeColor="text1"/>
              </w:rPr>
            </w:pPr>
            <w:r w:rsidRPr="00055F4C">
              <w:rPr>
                <w:rFonts w:cs="Arial"/>
                <w:bCs/>
                <w:color w:val="000000" w:themeColor="text1"/>
              </w:rPr>
              <w:t>Aktuální epidemiologická situace</w:t>
            </w:r>
          </w:p>
          <w:p w:rsidR="00F8363E" w:rsidRPr="00055F4C" w:rsidRDefault="00F8363E" w:rsidP="0027694C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055F4C" w:rsidRDefault="00F8363E" w:rsidP="0027694C">
            <w:pPr>
              <w:rPr>
                <w:rFonts w:cs="Arial"/>
                <w:color w:val="000000" w:themeColor="text1"/>
              </w:rPr>
            </w:pPr>
            <w:r w:rsidRPr="00055F4C">
              <w:rPr>
                <w:rFonts w:cs="Arial"/>
                <w:color w:val="000000" w:themeColor="text1"/>
              </w:rPr>
              <w:t>RNDr. Marek Petráš,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055F4C">
              <w:rPr>
                <w:rFonts w:cs="Arial"/>
                <w:color w:val="000000" w:themeColor="text1"/>
              </w:rPr>
              <w:t>Ph</w:t>
            </w:r>
            <w:r>
              <w:rPr>
                <w:rFonts w:cs="Arial"/>
                <w:color w:val="000000" w:themeColor="text1"/>
              </w:rPr>
              <w:t>.</w:t>
            </w:r>
            <w:r w:rsidRPr="00055F4C">
              <w:rPr>
                <w:rFonts w:cs="Arial"/>
                <w:color w:val="000000" w:themeColor="text1"/>
              </w:rPr>
              <w:t>D.</w:t>
            </w:r>
          </w:p>
          <w:p w:rsidR="00F8363E" w:rsidRPr="00055F4C" w:rsidRDefault="00F8363E" w:rsidP="0027694C">
            <w:pPr>
              <w:rPr>
                <w:color w:val="000000" w:themeColor="text1"/>
              </w:rPr>
            </w:pPr>
          </w:p>
        </w:tc>
      </w:tr>
    </w:tbl>
    <w:p w:rsidR="004F5260" w:rsidRDefault="004F5260" w:rsidP="004F5260">
      <w:pPr>
        <w:rPr>
          <w:rFonts w:ascii="Arial" w:hAnsi="Arial" w:cs="Arial"/>
          <w:b/>
          <w:color w:val="0070C0"/>
          <w:sz w:val="28"/>
          <w:szCs w:val="28"/>
        </w:rPr>
      </w:pPr>
    </w:p>
    <w:p w:rsidR="004F5260" w:rsidRDefault="004F5260" w:rsidP="004F5260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ED33F1">
        <w:rPr>
          <w:rFonts w:ascii="Arial" w:hAnsi="Arial" w:cs="Arial"/>
          <w:b/>
          <w:color w:val="0070C0"/>
          <w:sz w:val="28"/>
          <w:szCs w:val="28"/>
        </w:rPr>
        <w:t>15. 11. 2019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496"/>
        <w:gridCol w:w="5303"/>
        <w:gridCol w:w="2977"/>
      </w:tblGrid>
      <w:tr w:rsidR="00F8363E" w:rsidTr="00F8363E">
        <w:trPr>
          <w:trHeight w:val="67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 w:rsidP="00233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 w:rsidP="00233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8363E" w:rsidRDefault="00F8363E" w:rsidP="00233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8363E" w:rsidTr="00F8363E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ED33F1" w:rsidRDefault="00F8363E" w:rsidP="00ED33F1">
            <w:pPr>
              <w:rPr>
                <w:rFonts w:ascii="Calibri" w:hAnsi="Calibri" w:cs="Arial"/>
                <w:color w:val="000000" w:themeColor="text1"/>
              </w:rPr>
            </w:pPr>
            <w:r w:rsidRPr="00ED33F1">
              <w:rPr>
                <w:rFonts w:ascii="Calibri" w:hAnsi="Calibri" w:cs="Arial"/>
                <w:color w:val="000000" w:themeColor="text1"/>
              </w:rPr>
              <w:t>9.00-10.30</w:t>
            </w:r>
          </w:p>
          <w:p w:rsidR="00F8363E" w:rsidRPr="00ED33F1" w:rsidRDefault="00F8363E" w:rsidP="00233533">
            <w:pPr>
              <w:rPr>
                <w:color w:val="000000" w:themeColor="text1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ED33F1" w:rsidRDefault="00F8363E" w:rsidP="00ED33F1">
            <w:pPr>
              <w:rPr>
                <w:rFonts w:ascii="Calibri" w:hAnsi="Calibri" w:cs="Arial"/>
                <w:bCs/>
                <w:color w:val="000000" w:themeColor="text1"/>
              </w:rPr>
            </w:pPr>
            <w:r w:rsidRPr="00ED33F1">
              <w:rPr>
                <w:rFonts w:ascii="Calibri" w:hAnsi="Calibri" w:cs="Arial"/>
                <w:bCs/>
                <w:color w:val="000000" w:themeColor="text1"/>
              </w:rPr>
              <w:t>Zásady dezinfekce a sterilizace</w:t>
            </w:r>
          </w:p>
          <w:p w:rsidR="00F8363E" w:rsidRPr="00ED33F1" w:rsidRDefault="00F8363E" w:rsidP="00233533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ED33F1" w:rsidRDefault="00F8363E" w:rsidP="00ED33F1">
            <w:pPr>
              <w:rPr>
                <w:rFonts w:ascii="Calibri" w:hAnsi="Calibri" w:cs="Arial"/>
                <w:color w:val="000000" w:themeColor="text1"/>
              </w:rPr>
            </w:pPr>
            <w:r w:rsidRPr="00ED33F1">
              <w:rPr>
                <w:rFonts w:ascii="Calibri" w:hAnsi="Calibri" w:cs="Arial"/>
                <w:color w:val="000000" w:themeColor="text1"/>
              </w:rPr>
              <w:t xml:space="preserve">MUDr. Věra </w:t>
            </w:r>
            <w:proofErr w:type="spellStart"/>
            <w:r w:rsidRPr="00ED33F1">
              <w:rPr>
                <w:rFonts w:ascii="Calibri" w:hAnsi="Calibri" w:cs="Arial"/>
                <w:color w:val="000000" w:themeColor="text1"/>
              </w:rPr>
              <w:t>Melicherčíková</w:t>
            </w:r>
            <w:proofErr w:type="spellEnd"/>
            <w:r w:rsidRPr="00ED33F1">
              <w:rPr>
                <w:rFonts w:ascii="Calibri" w:hAnsi="Calibri" w:cs="Arial"/>
                <w:color w:val="000000" w:themeColor="text1"/>
              </w:rPr>
              <w:t>, CSc.</w:t>
            </w:r>
          </w:p>
          <w:p w:rsidR="00F8363E" w:rsidRPr="00ED33F1" w:rsidRDefault="00F8363E" w:rsidP="00233533">
            <w:pPr>
              <w:rPr>
                <w:color w:val="000000" w:themeColor="text1"/>
              </w:rPr>
            </w:pPr>
          </w:p>
        </w:tc>
      </w:tr>
      <w:tr w:rsidR="00F8363E" w:rsidTr="00F8363E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ED33F1" w:rsidRDefault="00F8363E" w:rsidP="00ED33F1">
            <w:pPr>
              <w:rPr>
                <w:rFonts w:ascii="Calibri" w:hAnsi="Calibri" w:cs="Arial"/>
                <w:color w:val="000000" w:themeColor="text1"/>
              </w:rPr>
            </w:pPr>
            <w:r w:rsidRPr="00ED33F1">
              <w:rPr>
                <w:rFonts w:ascii="Calibri" w:hAnsi="Calibri" w:cs="Arial"/>
                <w:color w:val="000000" w:themeColor="text1"/>
              </w:rPr>
              <w:t>10.45-11.30</w:t>
            </w:r>
          </w:p>
          <w:p w:rsidR="00F8363E" w:rsidRPr="00ED33F1" w:rsidRDefault="00F8363E" w:rsidP="00ED33F1">
            <w:pPr>
              <w:rPr>
                <w:color w:val="000000" w:themeColor="text1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ED33F1" w:rsidRDefault="00F8363E" w:rsidP="00ED33F1">
            <w:pPr>
              <w:rPr>
                <w:rFonts w:ascii="Calibri" w:hAnsi="Calibri" w:cs="Arial"/>
                <w:bCs/>
                <w:color w:val="000000" w:themeColor="text1"/>
              </w:rPr>
            </w:pPr>
            <w:r w:rsidRPr="00ED33F1">
              <w:rPr>
                <w:rFonts w:ascii="Calibri" w:hAnsi="Calibri" w:cs="Arial"/>
                <w:bCs/>
                <w:color w:val="000000" w:themeColor="text1"/>
              </w:rPr>
              <w:t>Zásady dezinfekce a sterilizace</w:t>
            </w:r>
          </w:p>
          <w:p w:rsidR="00F8363E" w:rsidRPr="00ED33F1" w:rsidRDefault="00F8363E" w:rsidP="00ED33F1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ED33F1" w:rsidRDefault="00F8363E" w:rsidP="00ED33F1">
            <w:pPr>
              <w:rPr>
                <w:rFonts w:cs="Arial"/>
                <w:color w:val="000000" w:themeColor="text1"/>
              </w:rPr>
            </w:pPr>
            <w:r w:rsidRPr="00ED33F1">
              <w:rPr>
                <w:rFonts w:cs="Arial"/>
                <w:color w:val="000000" w:themeColor="text1"/>
              </w:rPr>
              <w:t>RNDr. Marek Petráš,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ED33F1">
              <w:rPr>
                <w:rFonts w:cs="Arial"/>
                <w:color w:val="000000" w:themeColor="text1"/>
              </w:rPr>
              <w:t>Ph</w:t>
            </w:r>
            <w:r>
              <w:rPr>
                <w:rFonts w:cs="Arial"/>
                <w:color w:val="000000" w:themeColor="text1"/>
              </w:rPr>
              <w:t>.</w:t>
            </w:r>
            <w:r w:rsidRPr="00ED33F1">
              <w:rPr>
                <w:rFonts w:cs="Arial"/>
                <w:color w:val="000000" w:themeColor="text1"/>
              </w:rPr>
              <w:t>D.</w:t>
            </w:r>
          </w:p>
          <w:p w:rsidR="00F8363E" w:rsidRPr="00ED33F1" w:rsidRDefault="00F8363E" w:rsidP="00ED33F1">
            <w:pPr>
              <w:rPr>
                <w:color w:val="000000" w:themeColor="text1"/>
              </w:rPr>
            </w:pPr>
          </w:p>
        </w:tc>
      </w:tr>
      <w:tr w:rsidR="00F8363E" w:rsidTr="00F8363E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ED33F1" w:rsidRDefault="00F8363E" w:rsidP="00ED33F1">
            <w:pPr>
              <w:rPr>
                <w:rFonts w:ascii="Calibri" w:hAnsi="Calibri" w:cs="Arial"/>
                <w:color w:val="000000" w:themeColor="text1"/>
              </w:rPr>
            </w:pPr>
            <w:r w:rsidRPr="00ED33F1">
              <w:rPr>
                <w:rFonts w:ascii="Calibri" w:hAnsi="Calibri" w:cs="Arial"/>
                <w:color w:val="000000" w:themeColor="text1"/>
              </w:rPr>
              <w:t>11.30-12.15</w:t>
            </w:r>
          </w:p>
          <w:p w:rsidR="00F8363E" w:rsidRPr="00ED33F1" w:rsidRDefault="00F8363E" w:rsidP="00ED33F1">
            <w:pPr>
              <w:rPr>
                <w:color w:val="000000" w:themeColor="text1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ED33F1" w:rsidRDefault="00F8363E" w:rsidP="00ED33F1">
            <w:pPr>
              <w:rPr>
                <w:rFonts w:ascii="Calibri" w:hAnsi="Calibri" w:cs="Arial"/>
                <w:bCs/>
                <w:color w:val="000000" w:themeColor="text1"/>
              </w:rPr>
            </w:pPr>
            <w:r w:rsidRPr="00ED33F1">
              <w:rPr>
                <w:rFonts w:ascii="Calibri" w:hAnsi="Calibri" w:cs="Arial"/>
                <w:bCs/>
                <w:color w:val="000000" w:themeColor="text1"/>
              </w:rPr>
              <w:t>Ukazatele nemocnosti a úmrtnosti</w:t>
            </w:r>
          </w:p>
          <w:p w:rsidR="00F8363E" w:rsidRPr="00ED33F1" w:rsidRDefault="00F8363E" w:rsidP="00ED33F1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ED33F1" w:rsidRDefault="00F8363E" w:rsidP="00ED33F1">
            <w:pPr>
              <w:rPr>
                <w:rFonts w:ascii="Calibri" w:hAnsi="Calibri" w:cs="Arial"/>
                <w:color w:val="000000" w:themeColor="text1"/>
              </w:rPr>
            </w:pPr>
            <w:r w:rsidRPr="00ED33F1">
              <w:rPr>
                <w:rFonts w:ascii="Calibri" w:hAnsi="Calibri" w:cs="Arial"/>
                <w:color w:val="000000" w:themeColor="text1"/>
              </w:rPr>
              <w:t xml:space="preserve">doc. MUDr. A. </w:t>
            </w:r>
            <w:proofErr w:type="spellStart"/>
            <w:proofErr w:type="gramStart"/>
            <w:r w:rsidRPr="00ED33F1">
              <w:rPr>
                <w:rFonts w:ascii="Calibri" w:hAnsi="Calibri" w:cs="Arial"/>
                <w:color w:val="000000" w:themeColor="text1"/>
              </w:rPr>
              <w:t>M.Čelko,CSc</w:t>
            </w:r>
            <w:proofErr w:type="spellEnd"/>
            <w:r w:rsidRPr="00ED33F1">
              <w:rPr>
                <w:rFonts w:ascii="Calibri" w:hAnsi="Calibri" w:cs="Arial"/>
                <w:color w:val="000000" w:themeColor="text1"/>
              </w:rPr>
              <w:t>.</w:t>
            </w:r>
            <w:proofErr w:type="gramEnd"/>
            <w:r w:rsidRPr="00ED33F1">
              <w:rPr>
                <w:rFonts w:ascii="Calibri" w:hAnsi="Calibri" w:cs="Arial"/>
                <w:color w:val="000000" w:themeColor="text1"/>
              </w:rPr>
              <w:t xml:space="preserve">      </w:t>
            </w:r>
          </w:p>
          <w:p w:rsidR="00F8363E" w:rsidRPr="00ED33F1" w:rsidRDefault="00F8363E" w:rsidP="00ED33F1">
            <w:pPr>
              <w:rPr>
                <w:color w:val="000000" w:themeColor="text1"/>
              </w:rPr>
            </w:pPr>
          </w:p>
        </w:tc>
      </w:tr>
      <w:tr w:rsidR="00F8363E" w:rsidTr="00F8363E">
        <w:trPr>
          <w:trHeight w:val="39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ED33F1" w:rsidRDefault="00F8363E" w:rsidP="00ED33F1">
            <w:pPr>
              <w:rPr>
                <w:rFonts w:ascii="Calibri" w:hAnsi="Calibri" w:cs="Arial"/>
                <w:color w:val="000000" w:themeColor="text1"/>
              </w:rPr>
            </w:pPr>
            <w:r w:rsidRPr="00ED33F1">
              <w:rPr>
                <w:rFonts w:ascii="Calibri" w:hAnsi="Calibri" w:cs="Arial"/>
                <w:color w:val="000000" w:themeColor="text1"/>
              </w:rPr>
              <w:t>12.15-13.00</w:t>
            </w:r>
          </w:p>
          <w:p w:rsidR="00F8363E" w:rsidRPr="00ED33F1" w:rsidRDefault="00F8363E" w:rsidP="00ED33F1">
            <w:pPr>
              <w:rPr>
                <w:color w:val="000000" w:themeColor="text1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Pr="00ED33F1" w:rsidRDefault="00F8363E" w:rsidP="00ED33F1">
            <w:pPr>
              <w:rPr>
                <w:rFonts w:ascii="Calibri" w:hAnsi="Calibri" w:cs="Arial"/>
                <w:bCs/>
                <w:color w:val="000000" w:themeColor="text1"/>
              </w:rPr>
            </w:pPr>
            <w:r w:rsidRPr="00ED33F1">
              <w:rPr>
                <w:rFonts w:ascii="Calibri" w:hAnsi="Calibri" w:cs="Arial"/>
                <w:bCs/>
                <w:color w:val="000000" w:themeColor="text1"/>
              </w:rPr>
              <w:t>Závěr a hodnocení kurzu</w:t>
            </w:r>
          </w:p>
          <w:p w:rsidR="00F8363E" w:rsidRPr="00ED33F1" w:rsidRDefault="00F8363E" w:rsidP="00ED33F1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E" w:rsidRDefault="00F8363E" w:rsidP="00ED33F1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doc. MUDr. Pavel Dlouhý, Ph.D.</w:t>
            </w:r>
          </w:p>
          <w:p w:rsidR="00F8363E" w:rsidRPr="00ED33F1" w:rsidRDefault="00F8363E" w:rsidP="00ED33F1">
            <w:pPr>
              <w:rPr>
                <w:rFonts w:ascii="Calibri" w:hAnsi="Calibri" w:cs="Arial"/>
                <w:color w:val="000000" w:themeColor="text1"/>
              </w:rPr>
            </w:pPr>
            <w:r w:rsidRPr="00ED33F1">
              <w:rPr>
                <w:rFonts w:ascii="Calibri" w:hAnsi="Calibri" w:cs="Arial"/>
                <w:color w:val="000000" w:themeColor="text1"/>
              </w:rPr>
              <w:t xml:space="preserve">doc. MUDr. A. M. </w:t>
            </w:r>
            <w:proofErr w:type="spellStart"/>
            <w:r w:rsidRPr="00ED33F1">
              <w:rPr>
                <w:rFonts w:ascii="Calibri" w:hAnsi="Calibri" w:cs="Arial"/>
                <w:color w:val="000000" w:themeColor="text1"/>
              </w:rPr>
              <w:t>Čelko</w:t>
            </w:r>
            <w:proofErr w:type="spellEnd"/>
            <w:r w:rsidRPr="00ED33F1">
              <w:rPr>
                <w:rFonts w:ascii="Calibri" w:hAnsi="Calibri" w:cs="Arial"/>
                <w:color w:val="000000" w:themeColor="text1"/>
              </w:rPr>
              <w:t>, CSc.</w:t>
            </w:r>
          </w:p>
          <w:p w:rsidR="00F8363E" w:rsidRPr="00ED33F1" w:rsidRDefault="00F8363E" w:rsidP="00ED33F1">
            <w:pPr>
              <w:rPr>
                <w:color w:val="000000" w:themeColor="text1"/>
              </w:rPr>
            </w:pPr>
          </w:p>
        </w:tc>
      </w:tr>
    </w:tbl>
    <w:p w:rsidR="00587A58" w:rsidRDefault="00587A58" w:rsidP="00915791"/>
    <w:sectPr w:rsidR="00587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770" w:rsidRDefault="00A05770" w:rsidP="00680200">
      <w:pPr>
        <w:spacing w:after="0" w:line="240" w:lineRule="auto"/>
      </w:pPr>
      <w:r>
        <w:separator/>
      </w:r>
    </w:p>
  </w:endnote>
  <w:endnote w:type="continuationSeparator" w:id="0">
    <w:p w:rsidR="00A05770" w:rsidRDefault="00A05770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770" w:rsidRDefault="00A05770" w:rsidP="00680200">
      <w:pPr>
        <w:spacing w:after="0" w:line="240" w:lineRule="auto"/>
      </w:pPr>
      <w:r>
        <w:separator/>
      </w:r>
    </w:p>
  </w:footnote>
  <w:footnote w:type="continuationSeparator" w:id="0">
    <w:p w:rsidR="00A05770" w:rsidRDefault="00A05770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B2"/>
    <w:rsid w:val="00054970"/>
    <w:rsid w:val="00055F4C"/>
    <w:rsid w:val="00100BCF"/>
    <w:rsid w:val="00104149"/>
    <w:rsid w:val="0013436E"/>
    <w:rsid w:val="002273DD"/>
    <w:rsid w:val="0027694C"/>
    <w:rsid w:val="002F688F"/>
    <w:rsid w:val="00305075"/>
    <w:rsid w:val="00403A65"/>
    <w:rsid w:val="0040458B"/>
    <w:rsid w:val="004E079B"/>
    <w:rsid w:val="004F5260"/>
    <w:rsid w:val="00501EF4"/>
    <w:rsid w:val="005648F0"/>
    <w:rsid w:val="00587A58"/>
    <w:rsid w:val="005B4A11"/>
    <w:rsid w:val="00602D78"/>
    <w:rsid w:val="00605344"/>
    <w:rsid w:val="00654FC6"/>
    <w:rsid w:val="00680200"/>
    <w:rsid w:val="00706050"/>
    <w:rsid w:val="008319ED"/>
    <w:rsid w:val="00835887"/>
    <w:rsid w:val="008369B2"/>
    <w:rsid w:val="00845E93"/>
    <w:rsid w:val="0090598F"/>
    <w:rsid w:val="009066A7"/>
    <w:rsid w:val="00915791"/>
    <w:rsid w:val="00955189"/>
    <w:rsid w:val="009B3E97"/>
    <w:rsid w:val="00A05770"/>
    <w:rsid w:val="00A1249B"/>
    <w:rsid w:val="00AA2694"/>
    <w:rsid w:val="00AC2A55"/>
    <w:rsid w:val="00AE405E"/>
    <w:rsid w:val="00AE6177"/>
    <w:rsid w:val="00B2417A"/>
    <w:rsid w:val="00B849A1"/>
    <w:rsid w:val="00BF50BE"/>
    <w:rsid w:val="00CF2063"/>
    <w:rsid w:val="00D24D6D"/>
    <w:rsid w:val="00D74459"/>
    <w:rsid w:val="00DE23DF"/>
    <w:rsid w:val="00E30A27"/>
    <w:rsid w:val="00E70578"/>
    <w:rsid w:val="00ED33F1"/>
    <w:rsid w:val="00EE348C"/>
    <w:rsid w:val="00F8363E"/>
    <w:rsid w:val="00F9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6B17F5"/>
  <w15:chartTrackingRefBased/>
  <w15:docId w15:val="{61D8B4CA-C258-4727-BB7F-29F4E4F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character" w:styleId="Zdraznn">
    <w:name w:val="Emphasis"/>
    <w:basedOn w:val="Standardnpsmoodstavce"/>
    <w:uiPriority w:val="20"/>
    <w:qFormat/>
    <w:rsid w:val="00A1249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744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Katerina_Volfova</dc:creator>
  <cp:keywords/>
  <dc:description/>
  <cp:lastModifiedBy>Kateřina Volfová</cp:lastModifiedBy>
  <cp:revision>3</cp:revision>
  <cp:lastPrinted>2019-10-30T08:00:00Z</cp:lastPrinted>
  <dcterms:created xsi:type="dcterms:W3CDTF">2019-10-30T08:01:00Z</dcterms:created>
  <dcterms:modified xsi:type="dcterms:W3CDTF">2019-10-30T08:07:00Z</dcterms:modified>
</cp:coreProperties>
</file>